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63CD" w14:textId="77777777" w:rsidR="004A7B16" w:rsidRDefault="00BC1398" w:rsidP="0053103D">
      <w:pPr>
        <w:rPr>
          <w:rFonts w:cstheme="minorHAnsi"/>
          <w:b/>
          <w:sz w:val="36"/>
          <w:szCs w:val="32"/>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6C86D3A0" wp14:editId="0B719425">
                <wp:simplePos x="0" y="0"/>
                <wp:positionH relativeFrom="margin">
                  <wp:align>left</wp:align>
                </wp:positionH>
                <wp:positionV relativeFrom="paragraph">
                  <wp:posOffset>-578089</wp:posOffset>
                </wp:positionV>
                <wp:extent cx="6677025" cy="546265"/>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6677025" cy="54626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63C2D" w14:textId="77777777" w:rsidR="00B07BD0" w:rsidRDefault="005B49A9" w:rsidP="00BC1398">
                            <w:pPr>
                              <w:jc w:val="center"/>
                              <w:rPr>
                                <w:color w:val="FFFFFF" w:themeColor="background1"/>
                                <w:sz w:val="52"/>
                              </w:rPr>
                            </w:pPr>
                            <w:r>
                              <w:rPr>
                                <w:color w:val="FFFFFF" w:themeColor="background1"/>
                                <w:sz w:val="52"/>
                              </w:rPr>
                              <w:t xml:space="preserve">TRADER </w:t>
                            </w:r>
                            <w:r w:rsidR="00B07BD0" w:rsidRPr="006E6F07">
                              <w:rPr>
                                <w:color w:val="FFFFFF" w:themeColor="background1"/>
                                <w:sz w:val="52"/>
                              </w:rPr>
                              <w:t>APPLICATION FORM</w:t>
                            </w:r>
                            <w:r w:rsidR="00B07BD0" w:rsidRPr="006C54C2">
                              <w:rPr>
                                <w:color w:val="FFFFFF" w:themeColor="background1"/>
                                <w:sz w:val="52"/>
                              </w:rPr>
                              <w:t xml:space="preserve"> </w:t>
                            </w:r>
                          </w:p>
                          <w:p w14:paraId="4E0F7D96" w14:textId="77777777" w:rsidR="00B07BD0" w:rsidRPr="006C54C2" w:rsidRDefault="00B07BD0" w:rsidP="00535E31">
                            <w:pPr>
                              <w:jc w:val="center"/>
                              <w:rPr>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6D3A0" id="_x0000_t202" coordsize="21600,21600" o:spt="202" path="m,l,21600r21600,l21600,xe">
                <v:stroke joinstyle="miter"/>
                <v:path gradientshapeok="t" o:connecttype="rect"/>
              </v:shapetype>
              <v:shape id="Text Box 2" o:spid="_x0000_s1026" type="#_x0000_t202" style="position:absolute;margin-left:0;margin-top:-45.5pt;width:525.7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" fillcolor="#0070c0" strokeweight=".5pt">
                <v:textbox>
                  <w:txbxContent>
                    <w:p w14:paraId="76163C2D" w14:textId="77777777" w:rsidR="00B07BD0" w:rsidRDefault="005B49A9" w:rsidP="00BC1398">
                      <w:pPr>
                        <w:jc w:val="center"/>
                        <w:rPr>
                          <w:color w:val="FFFFFF" w:themeColor="background1"/>
                          <w:sz w:val="52"/>
                        </w:rPr>
                      </w:pPr>
                      <w:r>
                        <w:rPr>
                          <w:color w:val="FFFFFF" w:themeColor="background1"/>
                          <w:sz w:val="52"/>
                        </w:rPr>
                        <w:t xml:space="preserve">TRADER </w:t>
                      </w:r>
                      <w:r w:rsidR="00B07BD0" w:rsidRPr="006E6F07">
                        <w:rPr>
                          <w:color w:val="FFFFFF" w:themeColor="background1"/>
                          <w:sz w:val="52"/>
                        </w:rPr>
                        <w:t>APPLICATION FORM</w:t>
                      </w:r>
                      <w:r w:rsidR="00B07BD0" w:rsidRPr="006C54C2">
                        <w:rPr>
                          <w:color w:val="FFFFFF" w:themeColor="background1"/>
                          <w:sz w:val="52"/>
                        </w:rPr>
                        <w:t xml:space="preserve"> </w:t>
                      </w:r>
                    </w:p>
                    <w:p w14:paraId="4E0F7D96" w14:textId="77777777" w:rsidR="00B07BD0" w:rsidRPr="006C54C2" w:rsidRDefault="00B07BD0" w:rsidP="00535E31">
                      <w:pPr>
                        <w:jc w:val="center"/>
                        <w:rPr>
                          <w:color w:val="FFFFFF" w:themeColor="background1"/>
                          <w:sz w:val="48"/>
                        </w:rPr>
                      </w:pPr>
                    </w:p>
                  </w:txbxContent>
                </v:textbox>
                <w10:wrap anchorx="margin"/>
              </v:shape>
            </w:pict>
          </mc:Fallback>
        </mc:AlternateContent>
      </w:r>
      <w:r w:rsidR="00C532D6">
        <w:rPr>
          <w:rFonts w:cstheme="minorHAnsi"/>
          <w:b/>
          <w:sz w:val="36"/>
          <w:szCs w:val="32"/>
        </w:rPr>
        <w:t xml:space="preserve"> </w:t>
      </w:r>
    </w:p>
    <w:p w14:paraId="5609700F" w14:textId="77777777" w:rsidR="0053103D" w:rsidRDefault="0053103D" w:rsidP="00ED36AC">
      <w:pPr>
        <w:jc w:val="center"/>
        <w:rPr>
          <w:rFonts w:cstheme="minorHAnsi"/>
          <w:b/>
          <w:sz w:val="36"/>
          <w:szCs w:val="32"/>
        </w:rPr>
      </w:pPr>
      <w:r>
        <w:rPr>
          <w:rFonts w:cstheme="minorHAnsi"/>
          <w:b/>
          <w:sz w:val="36"/>
          <w:szCs w:val="32"/>
        </w:rPr>
        <w:t>Let’s Buy Local</w:t>
      </w:r>
    </w:p>
    <w:p w14:paraId="431CDF51" w14:textId="77777777" w:rsidR="004A7B16" w:rsidRDefault="0053103D" w:rsidP="00ED36AC">
      <w:pPr>
        <w:jc w:val="center"/>
        <w:rPr>
          <w:rFonts w:cstheme="minorHAnsi"/>
          <w:b/>
          <w:sz w:val="36"/>
          <w:szCs w:val="32"/>
        </w:rPr>
      </w:pPr>
      <w:r>
        <w:rPr>
          <w:rFonts w:cstheme="minorHAnsi"/>
          <w:b/>
          <w:sz w:val="36"/>
          <w:szCs w:val="32"/>
        </w:rPr>
        <w:t>I</w:t>
      </w:r>
      <w:r w:rsidR="004A7B16">
        <w:rPr>
          <w:rFonts w:cstheme="minorHAnsi"/>
          <w:b/>
          <w:sz w:val="36"/>
          <w:szCs w:val="32"/>
        </w:rPr>
        <w:t>sland Arts, Craft, Food and Drink</w:t>
      </w:r>
    </w:p>
    <w:p w14:paraId="45B00788" w14:textId="77777777" w:rsidR="00ED36AC" w:rsidRPr="00AB341B" w:rsidRDefault="00C532D6" w:rsidP="00ED36AC">
      <w:pPr>
        <w:jc w:val="center"/>
        <w:rPr>
          <w:rFonts w:cstheme="minorHAnsi"/>
          <w:b/>
          <w:sz w:val="36"/>
          <w:szCs w:val="32"/>
        </w:rPr>
      </w:pPr>
      <w:r>
        <w:rPr>
          <w:rFonts w:cstheme="minorHAnsi"/>
          <w:b/>
          <w:sz w:val="36"/>
          <w:szCs w:val="32"/>
        </w:rPr>
        <w:t xml:space="preserve">Open </w:t>
      </w:r>
      <w:r w:rsidR="0053103D">
        <w:rPr>
          <w:rFonts w:cstheme="minorHAnsi"/>
          <w:b/>
          <w:sz w:val="36"/>
          <w:szCs w:val="32"/>
        </w:rPr>
        <w:t xml:space="preserve">Air </w:t>
      </w:r>
      <w:r>
        <w:rPr>
          <w:rFonts w:cstheme="minorHAnsi"/>
          <w:b/>
          <w:sz w:val="36"/>
          <w:szCs w:val="32"/>
        </w:rPr>
        <w:t>Market</w:t>
      </w:r>
    </w:p>
    <w:p w14:paraId="64E5AC5B" w14:textId="77777777" w:rsidR="00B1479B" w:rsidRDefault="00C532D6" w:rsidP="00ED36AC">
      <w:pPr>
        <w:jc w:val="center"/>
        <w:rPr>
          <w:rFonts w:cstheme="minorHAnsi"/>
          <w:b/>
          <w:sz w:val="36"/>
          <w:szCs w:val="32"/>
        </w:rPr>
      </w:pPr>
      <w:r w:rsidRPr="00C65BBF">
        <w:rPr>
          <w:rFonts w:cstheme="minorHAnsi"/>
          <w:b/>
          <w:sz w:val="36"/>
          <w:szCs w:val="32"/>
        </w:rPr>
        <w:t xml:space="preserve">Sunday </w:t>
      </w:r>
      <w:r w:rsidR="00B1479B">
        <w:rPr>
          <w:rFonts w:cstheme="minorHAnsi"/>
          <w:b/>
          <w:sz w:val="36"/>
          <w:szCs w:val="32"/>
        </w:rPr>
        <w:t>9</w:t>
      </w:r>
      <w:r w:rsidR="00C65BBF" w:rsidRPr="00C65BBF">
        <w:rPr>
          <w:rFonts w:cstheme="minorHAnsi"/>
          <w:b/>
          <w:sz w:val="36"/>
          <w:szCs w:val="32"/>
          <w:vertAlign w:val="superscript"/>
        </w:rPr>
        <w:t>th</w:t>
      </w:r>
      <w:r w:rsidR="00C65BBF" w:rsidRPr="00C65BBF">
        <w:rPr>
          <w:rFonts w:cstheme="minorHAnsi"/>
          <w:b/>
          <w:sz w:val="36"/>
          <w:szCs w:val="32"/>
        </w:rPr>
        <w:t xml:space="preserve"> </w:t>
      </w:r>
      <w:r w:rsidRPr="00C65BBF">
        <w:rPr>
          <w:rFonts w:cstheme="minorHAnsi"/>
          <w:b/>
          <w:sz w:val="36"/>
          <w:szCs w:val="32"/>
        </w:rPr>
        <w:t>and</w:t>
      </w:r>
      <w:r w:rsidR="00B1479B">
        <w:rPr>
          <w:rFonts w:cstheme="minorHAnsi"/>
          <w:b/>
          <w:sz w:val="36"/>
          <w:szCs w:val="32"/>
        </w:rPr>
        <w:t xml:space="preserve"> 23</w:t>
      </w:r>
      <w:r w:rsidR="00B1479B" w:rsidRPr="00B1479B">
        <w:rPr>
          <w:rFonts w:cstheme="minorHAnsi"/>
          <w:b/>
          <w:sz w:val="36"/>
          <w:szCs w:val="32"/>
          <w:vertAlign w:val="superscript"/>
        </w:rPr>
        <w:t>rd</w:t>
      </w:r>
      <w:r w:rsidR="00B1479B">
        <w:rPr>
          <w:rFonts w:cstheme="minorHAnsi"/>
          <w:b/>
          <w:sz w:val="36"/>
          <w:szCs w:val="32"/>
        </w:rPr>
        <w:t xml:space="preserve"> August </w:t>
      </w:r>
    </w:p>
    <w:p w14:paraId="0326ABF3" w14:textId="77777777" w:rsidR="00B1479B" w:rsidRDefault="00B1479B" w:rsidP="00ED36AC">
      <w:pPr>
        <w:jc w:val="center"/>
        <w:rPr>
          <w:rFonts w:cstheme="minorHAnsi"/>
          <w:b/>
          <w:sz w:val="36"/>
          <w:szCs w:val="32"/>
        </w:rPr>
      </w:pPr>
      <w:r>
        <w:rPr>
          <w:rFonts w:cstheme="minorHAnsi"/>
          <w:b/>
          <w:sz w:val="36"/>
          <w:szCs w:val="32"/>
        </w:rPr>
        <w:t xml:space="preserve">and </w:t>
      </w:r>
    </w:p>
    <w:p w14:paraId="0D1DD5D5" w14:textId="5A1217C4" w:rsidR="00BC1398" w:rsidRPr="00AB341B" w:rsidRDefault="00B1479B" w:rsidP="00ED36AC">
      <w:pPr>
        <w:jc w:val="center"/>
        <w:rPr>
          <w:rFonts w:cstheme="minorHAnsi"/>
          <w:b/>
          <w:sz w:val="36"/>
          <w:szCs w:val="32"/>
        </w:rPr>
      </w:pPr>
      <w:r>
        <w:rPr>
          <w:rFonts w:cstheme="minorHAnsi"/>
          <w:b/>
          <w:sz w:val="36"/>
          <w:szCs w:val="32"/>
        </w:rPr>
        <w:t>6</w:t>
      </w:r>
      <w:r w:rsidRPr="00B1479B">
        <w:rPr>
          <w:rFonts w:cstheme="minorHAnsi"/>
          <w:b/>
          <w:sz w:val="36"/>
          <w:szCs w:val="32"/>
          <w:vertAlign w:val="superscript"/>
        </w:rPr>
        <w:t>th</w:t>
      </w:r>
      <w:r>
        <w:rPr>
          <w:rFonts w:cstheme="minorHAnsi"/>
          <w:b/>
          <w:sz w:val="36"/>
          <w:szCs w:val="32"/>
        </w:rPr>
        <w:t xml:space="preserve"> September</w:t>
      </w:r>
    </w:p>
    <w:p w14:paraId="4CA115A9" w14:textId="77777777" w:rsidR="00323AB6" w:rsidRPr="00AB341B" w:rsidRDefault="00323AB6" w:rsidP="00ED36AC">
      <w:pPr>
        <w:jc w:val="center"/>
        <w:rPr>
          <w:rFonts w:cstheme="minorHAnsi"/>
          <w:b/>
          <w:sz w:val="22"/>
          <w:szCs w:val="20"/>
        </w:rPr>
      </w:pPr>
    </w:p>
    <w:p w14:paraId="5AC8C098" w14:textId="77777777" w:rsidR="006373BB" w:rsidRPr="0053103D" w:rsidRDefault="001205DE" w:rsidP="000D2280">
      <w:pPr>
        <w:jc w:val="both"/>
        <w:rPr>
          <w:rFonts w:cstheme="minorHAnsi"/>
          <w:sz w:val="24"/>
          <w:szCs w:val="20"/>
        </w:rPr>
      </w:pPr>
      <w:r w:rsidRPr="0053103D">
        <w:rPr>
          <w:rFonts w:cstheme="minorHAnsi"/>
          <w:sz w:val="24"/>
          <w:szCs w:val="20"/>
        </w:rPr>
        <w:t>Dear Trader,</w:t>
      </w:r>
    </w:p>
    <w:p w14:paraId="62917D01" w14:textId="77777777" w:rsidR="001205DE" w:rsidRPr="0053103D" w:rsidRDefault="000B278C" w:rsidP="0053103D">
      <w:pPr>
        <w:tabs>
          <w:tab w:val="left" w:pos="2057"/>
        </w:tabs>
        <w:jc w:val="both"/>
        <w:rPr>
          <w:rFonts w:cstheme="minorHAnsi"/>
          <w:sz w:val="24"/>
          <w:szCs w:val="20"/>
        </w:rPr>
      </w:pPr>
      <w:r>
        <w:rPr>
          <w:rFonts w:cstheme="minorHAnsi"/>
          <w:sz w:val="24"/>
          <w:szCs w:val="20"/>
        </w:rPr>
        <w:tab/>
      </w:r>
    </w:p>
    <w:p w14:paraId="02757DE3" w14:textId="28A14EA9" w:rsidR="00233D3B" w:rsidRPr="0053103D" w:rsidRDefault="001205DE" w:rsidP="0053103D">
      <w:pPr>
        <w:jc w:val="both"/>
        <w:rPr>
          <w:rFonts w:cstheme="minorHAnsi"/>
          <w:sz w:val="24"/>
          <w:szCs w:val="22"/>
        </w:rPr>
      </w:pPr>
      <w:r w:rsidRPr="0053103D">
        <w:rPr>
          <w:rFonts w:cstheme="minorHAnsi"/>
          <w:sz w:val="24"/>
          <w:szCs w:val="22"/>
        </w:rPr>
        <w:t xml:space="preserve">Thank you for </w:t>
      </w:r>
      <w:r w:rsidR="00C532D6" w:rsidRPr="0053103D">
        <w:rPr>
          <w:rFonts w:cstheme="minorHAnsi"/>
          <w:sz w:val="24"/>
          <w:szCs w:val="22"/>
        </w:rPr>
        <w:t xml:space="preserve">your interest in </w:t>
      </w:r>
      <w:r w:rsidR="004A7B16" w:rsidRPr="0053103D">
        <w:rPr>
          <w:rFonts w:cstheme="minorHAnsi"/>
          <w:sz w:val="24"/>
          <w:szCs w:val="22"/>
        </w:rPr>
        <w:t xml:space="preserve">the </w:t>
      </w:r>
      <w:r w:rsidR="0053103D">
        <w:rPr>
          <w:rFonts w:cstheme="minorHAnsi"/>
          <w:sz w:val="24"/>
          <w:szCs w:val="22"/>
        </w:rPr>
        <w:t xml:space="preserve">Let’s Buy Local </w:t>
      </w:r>
      <w:r w:rsidR="004A7B16" w:rsidRPr="0053103D">
        <w:rPr>
          <w:rFonts w:cstheme="minorHAnsi"/>
          <w:sz w:val="24"/>
          <w:szCs w:val="22"/>
        </w:rPr>
        <w:t xml:space="preserve">Island Arts, Craft, Food and Drink </w:t>
      </w:r>
      <w:r w:rsidR="00C532D6" w:rsidRPr="0053103D">
        <w:rPr>
          <w:rFonts w:cstheme="minorHAnsi"/>
          <w:sz w:val="24"/>
          <w:szCs w:val="22"/>
        </w:rPr>
        <w:t xml:space="preserve">Open </w:t>
      </w:r>
      <w:r w:rsidR="0053103D">
        <w:rPr>
          <w:rFonts w:cstheme="minorHAnsi"/>
          <w:sz w:val="24"/>
          <w:szCs w:val="22"/>
        </w:rPr>
        <w:t xml:space="preserve">Air </w:t>
      </w:r>
      <w:r w:rsidR="00C532D6" w:rsidRPr="0053103D">
        <w:rPr>
          <w:rFonts w:cstheme="minorHAnsi"/>
          <w:sz w:val="24"/>
          <w:szCs w:val="22"/>
        </w:rPr>
        <w:t>Markets</w:t>
      </w:r>
      <w:r w:rsidR="00B07BD0" w:rsidRPr="0053103D">
        <w:rPr>
          <w:rFonts w:cstheme="minorHAnsi"/>
          <w:sz w:val="24"/>
          <w:szCs w:val="22"/>
        </w:rPr>
        <w:t>,</w:t>
      </w:r>
      <w:r w:rsidR="004A7B16" w:rsidRPr="0053103D">
        <w:rPr>
          <w:rFonts w:cstheme="minorHAnsi"/>
          <w:sz w:val="24"/>
          <w:szCs w:val="22"/>
        </w:rPr>
        <w:t xml:space="preserve"> to be held at the County Showground </w:t>
      </w:r>
      <w:r w:rsidR="004A7B16" w:rsidRPr="00C65BBF">
        <w:rPr>
          <w:rFonts w:cstheme="minorHAnsi"/>
          <w:sz w:val="24"/>
          <w:szCs w:val="22"/>
        </w:rPr>
        <w:t xml:space="preserve">on the Sunday </w:t>
      </w:r>
      <w:r w:rsidR="00B1479B">
        <w:rPr>
          <w:rFonts w:cstheme="minorHAnsi"/>
          <w:sz w:val="24"/>
          <w:szCs w:val="22"/>
        </w:rPr>
        <w:t>9</w:t>
      </w:r>
      <w:r w:rsidR="00C65BBF" w:rsidRPr="00C65BBF">
        <w:rPr>
          <w:rFonts w:cstheme="minorHAnsi"/>
          <w:sz w:val="24"/>
          <w:szCs w:val="22"/>
          <w:vertAlign w:val="superscript"/>
        </w:rPr>
        <w:t>th</w:t>
      </w:r>
      <w:r w:rsidR="00C65BBF" w:rsidRPr="00C65BBF">
        <w:rPr>
          <w:rFonts w:cstheme="minorHAnsi"/>
          <w:sz w:val="24"/>
          <w:szCs w:val="22"/>
        </w:rPr>
        <w:t xml:space="preserve"> </w:t>
      </w:r>
      <w:r w:rsidR="00B1479B">
        <w:rPr>
          <w:rFonts w:cstheme="minorHAnsi"/>
          <w:sz w:val="24"/>
          <w:szCs w:val="22"/>
        </w:rPr>
        <w:t xml:space="preserve">August </w:t>
      </w:r>
      <w:r w:rsidR="004A7B16" w:rsidRPr="00C65BBF">
        <w:rPr>
          <w:rFonts w:cstheme="minorHAnsi"/>
          <w:sz w:val="24"/>
          <w:szCs w:val="22"/>
        </w:rPr>
        <w:t xml:space="preserve">and Sunday </w:t>
      </w:r>
      <w:r w:rsidR="00B1479B">
        <w:rPr>
          <w:rFonts w:cstheme="minorHAnsi"/>
          <w:sz w:val="24"/>
          <w:szCs w:val="22"/>
        </w:rPr>
        <w:t>6</w:t>
      </w:r>
      <w:r w:rsidR="004A7B16" w:rsidRPr="00C65BBF">
        <w:rPr>
          <w:rFonts w:cstheme="minorHAnsi"/>
          <w:sz w:val="24"/>
          <w:szCs w:val="22"/>
          <w:vertAlign w:val="superscript"/>
        </w:rPr>
        <w:t>th</w:t>
      </w:r>
      <w:r w:rsidR="004A7B16" w:rsidRPr="00C65BBF">
        <w:rPr>
          <w:rFonts w:cstheme="minorHAnsi"/>
          <w:sz w:val="24"/>
          <w:szCs w:val="22"/>
        </w:rPr>
        <w:t xml:space="preserve"> </w:t>
      </w:r>
      <w:r w:rsidR="00B1479B">
        <w:rPr>
          <w:rFonts w:cstheme="minorHAnsi"/>
          <w:sz w:val="24"/>
          <w:szCs w:val="22"/>
        </w:rPr>
        <w:t>September</w:t>
      </w:r>
      <w:r w:rsidR="004A7B16" w:rsidRPr="00C65BBF">
        <w:rPr>
          <w:rFonts w:cstheme="minorHAnsi"/>
          <w:sz w:val="24"/>
          <w:szCs w:val="22"/>
        </w:rPr>
        <w:t xml:space="preserve"> </w:t>
      </w:r>
      <w:r w:rsidR="00B1479B">
        <w:rPr>
          <w:rFonts w:cstheme="minorHAnsi"/>
          <w:sz w:val="24"/>
          <w:szCs w:val="22"/>
        </w:rPr>
        <w:t>and Ryde</w:t>
      </w:r>
      <w:bookmarkStart w:id="0" w:name="_GoBack"/>
      <w:bookmarkEnd w:id="0"/>
      <w:r w:rsidR="00B1479B">
        <w:rPr>
          <w:rFonts w:cstheme="minorHAnsi"/>
          <w:sz w:val="24"/>
          <w:szCs w:val="22"/>
        </w:rPr>
        <w:t xml:space="preserve"> Esplanade on Sunday </w:t>
      </w:r>
      <w:r w:rsidR="00564229">
        <w:rPr>
          <w:rFonts w:cstheme="minorHAnsi"/>
          <w:sz w:val="24"/>
          <w:szCs w:val="22"/>
        </w:rPr>
        <w:t>23</w:t>
      </w:r>
      <w:r w:rsidR="00564229" w:rsidRPr="00564229">
        <w:rPr>
          <w:rFonts w:cstheme="minorHAnsi"/>
          <w:sz w:val="24"/>
          <w:szCs w:val="22"/>
          <w:vertAlign w:val="superscript"/>
        </w:rPr>
        <w:t>rd</w:t>
      </w:r>
      <w:r w:rsidR="00564229">
        <w:rPr>
          <w:rFonts w:cstheme="minorHAnsi"/>
          <w:sz w:val="24"/>
          <w:szCs w:val="22"/>
        </w:rPr>
        <w:t xml:space="preserve"> August</w:t>
      </w:r>
      <w:r w:rsidR="00B1479B">
        <w:rPr>
          <w:rFonts w:cstheme="minorHAnsi"/>
          <w:sz w:val="24"/>
          <w:szCs w:val="22"/>
        </w:rPr>
        <w:t xml:space="preserve"> </w:t>
      </w:r>
      <w:r w:rsidR="004A7B16" w:rsidRPr="00C65BBF">
        <w:rPr>
          <w:rFonts w:cstheme="minorHAnsi"/>
          <w:sz w:val="24"/>
          <w:szCs w:val="22"/>
        </w:rPr>
        <w:t>between</w:t>
      </w:r>
      <w:r w:rsidR="004A7B16" w:rsidRPr="0053103D">
        <w:rPr>
          <w:rFonts w:cstheme="minorHAnsi"/>
          <w:sz w:val="24"/>
          <w:szCs w:val="22"/>
        </w:rPr>
        <w:t xml:space="preserve"> 10.00am and 2.00pm</w:t>
      </w:r>
      <w:r w:rsidR="00C532D6" w:rsidRPr="0053103D">
        <w:rPr>
          <w:rFonts w:cstheme="minorHAnsi"/>
          <w:sz w:val="24"/>
          <w:szCs w:val="22"/>
        </w:rPr>
        <w:t>.</w:t>
      </w:r>
      <w:r w:rsidR="004A7B16" w:rsidRPr="0053103D">
        <w:rPr>
          <w:rFonts w:cstheme="minorHAnsi"/>
          <w:sz w:val="24"/>
          <w:szCs w:val="22"/>
        </w:rPr>
        <w:t xml:space="preserve"> This will be t</w:t>
      </w:r>
      <w:r w:rsidR="00B1479B">
        <w:rPr>
          <w:rFonts w:cstheme="minorHAnsi"/>
          <w:sz w:val="24"/>
          <w:szCs w:val="22"/>
        </w:rPr>
        <w:t>hree</w:t>
      </w:r>
      <w:r w:rsidR="004A7B16" w:rsidRPr="0053103D">
        <w:rPr>
          <w:rFonts w:cstheme="minorHAnsi"/>
          <w:sz w:val="24"/>
          <w:szCs w:val="22"/>
        </w:rPr>
        <w:t xml:space="preserve"> separate </w:t>
      </w:r>
      <w:r w:rsidR="00B1479B" w:rsidRPr="0053103D">
        <w:rPr>
          <w:rFonts w:cstheme="minorHAnsi"/>
          <w:sz w:val="24"/>
          <w:szCs w:val="22"/>
        </w:rPr>
        <w:t>events,</w:t>
      </w:r>
      <w:r w:rsidR="004A7B16" w:rsidRPr="0053103D">
        <w:rPr>
          <w:rFonts w:cstheme="minorHAnsi"/>
          <w:sz w:val="24"/>
          <w:szCs w:val="22"/>
        </w:rPr>
        <w:t xml:space="preserve"> but you can apply to attend </w:t>
      </w:r>
      <w:r w:rsidR="00B1479B">
        <w:rPr>
          <w:rFonts w:cstheme="minorHAnsi"/>
          <w:sz w:val="24"/>
          <w:szCs w:val="22"/>
        </w:rPr>
        <w:t>all three</w:t>
      </w:r>
      <w:r w:rsidR="004A7B16" w:rsidRPr="0053103D">
        <w:rPr>
          <w:rFonts w:cstheme="minorHAnsi"/>
          <w:sz w:val="24"/>
          <w:szCs w:val="22"/>
        </w:rPr>
        <w:t xml:space="preserve"> days.</w:t>
      </w:r>
    </w:p>
    <w:p w14:paraId="706B1DDE" w14:textId="77777777" w:rsidR="00B07BD0" w:rsidRPr="0053103D" w:rsidRDefault="00B07BD0" w:rsidP="0053103D">
      <w:pPr>
        <w:jc w:val="both"/>
        <w:rPr>
          <w:rFonts w:cstheme="minorHAnsi"/>
          <w:sz w:val="24"/>
          <w:szCs w:val="22"/>
        </w:rPr>
      </w:pPr>
    </w:p>
    <w:p w14:paraId="5865B487" w14:textId="0CAA047C" w:rsidR="00B07BD0" w:rsidRPr="0053103D" w:rsidRDefault="00B07BD0" w:rsidP="0053103D">
      <w:pPr>
        <w:jc w:val="both"/>
        <w:rPr>
          <w:rFonts w:cstheme="minorHAnsi"/>
          <w:sz w:val="24"/>
          <w:szCs w:val="22"/>
        </w:rPr>
      </w:pPr>
      <w:r w:rsidRPr="0053103D">
        <w:rPr>
          <w:rFonts w:cstheme="minorHAnsi"/>
          <w:sz w:val="24"/>
          <w:szCs w:val="22"/>
        </w:rPr>
        <w:t>It is hoped the Op</w:t>
      </w:r>
      <w:r w:rsidR="00AE07C0" w:rsidRPr="0053103D">
        <w:rPr>
          <w:rFonts w:cstheme="minorHAnsi"/>
          <w:sz w:val="24"/>
          <w:szCs w:val="22"/>
        </w:rPr>
        <w:t>en Markets will provide businesses with the opportunity</w:t>
      </w:r>
      <w:r w:rsidRPr="0053103D">
        <w:rPr>
          <w:rFonts w:cstheme="minorHAnsi"/>
          <w:sz w:val="24"/>
          <w:szCs w:val="22"/>
        </w:rPr>
        <w:t xml:space="preserve"> to trade in a safe and secure environment</w:t>
      </w:r>
      <w:r w:rsidR="00AE07C0" w:rsidRPr="0053103D">
        <w:rPr>
          <w:rFonts w:cstheme="minorHAnsi"/>
          <w:sz w:val="24"/>
          <w:szCs w:val="22"/>
        </w:rPr>
        <w:t xml:space="preserve"> and encourage members of the public to attend</w:t>
      </w:r>
      <w:r w:rsidRPr="0053103D">
        <w:rPr>
          <w:rFonts w:cstheme="minorHAnsi"/>
          <w:sz w:val="24"/>
          <w:szCs w:val="22"/>
        </w:rPr>
        <w:t xml:space="preserve">. </w:t>
      </w:r>
      <w:r w:rsidRPr="00BB3CE8">
        <w:rPr>
          <w:rFonts w:cstheme="minorHAnsi"/>
          <w:sz w:val="24"/>
          <w:szCs w:val="22"/>
        </w:rPr>
        <w:t xml:space="preserve">The </w:t>
      </w:r>
      <w:r w:rsidR="00CE2261" w:rsidRPr="00BB3CE8">
        <w:rPr>
          <w:rFonts w:cstheme="minorHAnsi"/>
          <w:sz w:val="24"/>
          <w:szCs w:val="22"/>
        </w:rPr>
        <w:t xml:space="preserve">£10 per market </w:t>
      </w:r>
      <w:r w:rsidRPr="00BB3CE8">
        <w:rPr>
          <w:rFonts w:cstheme="minorHAnsi"/>
          <w:sz w:val="24"/>
          <w:szCs w:val="22"/>
        </w:rPr>
        <w:t>cost of</w:t>
      </w:r>
      <w:r w:rsidR="00AE07C0" w:rsidRPr="00BB3CE8">
        <w:rPr>
          <w:rFonts w:cstheme="minorHAnsi"/>
          <w:sz w:val="24"/>
          <w:szCs w:val="22"/>
        </w:rPr>
        <w:t xml:space="preserve"> a pitch has been kept </w:t>
      </w:r>
      <w:r w:rsidR="0053103D" w:rsidRPr="00BB3CE8">
        <w:rPr>
          <w:rFonts w:cstheme="minorHAnsi"/>
          <w:sz w:val="24"/>
          <w:szCs w:val="22"/>
        </w:rPr>
        <w:t xml:space="preserve">low </w:t>
      </w:r>
      <w:r w:rsidR="00AE07C0" w:rsidRPr="00BB3CE8">
        <w:rPr>
          <w:rFonts w:cstheme="minorHAnsi"/>
          <w:sz w:val="24"/>
          <w:szCs w:val="22"/>
        </w:rPr>
        <w:t>deliberat</w:t>
      </w:r>
      <w:r w:rsidRPr="00BB3CE8">
        <w:rPr>
          <w:rFonts w:cstheme="minorHAnsi"/>
          <w:sz w:val="24"/>
          <w:szCs w:val="22"/>
        </w:rPr>
        <w:t>e</w:t>
      </w:r>
      <w:r w:rsidR="00AE07C0" w:rsidRPr="00BB3CE8">
        <w:rPr>
          <w:rFonts w:cstheme="minorHAnsi"/>
          <w:sz w:val="24"/>
          <w:szCs w:val="22"/>
        </w:rPr>
        <w:t>l</w:t>
      </w:r>
      <w:r w:rsidR="0053103D" w:rsidRPr="00BB3CE8">
        <w:rPr>
          <w:rFonts w:cstheme="minorHAnsi"/>
          <w:sz w:val="24"/>
          <w:szCs w:val="22"/>
        </w:rPr>
        <w:t xml:space="preserve">y </w:t>
      </w:r>
      <w:r w:rsidRPr="00BB3CE8">
        <w:rPr>
          <w:rFonts w:cstheme="minorHAnsi"/>
          <w:sz w:val="24"/>
          <w:szCs w:val="22"/>
        </w:rPr>
        <w:t>to</w:t>
      </w:r>
      <w:r w:rsidR="00AE07C0" w:rsidRPr="00BB3CE8">
        <w:rPr>
          <w:rFonts w:cstheme="minorHAnsi"/>
          <w:sz w:val="24"/>
          <w:szCs w:val="22"/>
        </w:rPr>
        <w:t xml:space="preserve"> accommodate</w:t>
      </w:r>
      <w:r w:rsidRPr="00BB3CE8">
        <w:rPr>
          <w:rFonts w:cstheme="minorHAnsi"/>
          <w:sz w:val="24"/>
          <w:szCs w:val="22"/>
        </w:rPr>
        <w:t xml:space="preserve"> everyone</w:t>
      </w:r>
      <w:r w:rsidR="00AE07C0" w:rsidRPr="00BB3CE8">
        <w:rPr>
          <w:rFonts w:cstheme="minorHAnsi"/>
          <w:sz w:val="24"/>
          <w:szCs w:val="22"/>
        </w:rPr>
        <w:t xml:space="preserve"> but we w</w:t>
      </w:r>
      <w:r w:rsidRPr="00BB3CE8">
        <w:rPr>
          <w:rFonts w:cstheme="minorHAnsi"/>
          <w:sz w:val="24"/>
          <w:szCs w:val="22"/>
        </w:rPr>
        <w:t>ould re</w:t>
      </w:r>
      <w:r w:rsidR="00AE07C0" w:rsidRPr="00BB3CE8">
        <w:rPr>
          <w:rFonts w:cstheme="minorHAnsi"/>
          <w:sz w:val="24"/>
          <w:szCs w:val="22"/>
        </w:rPr>
        <w:t>q</w:t>
      </w:r>
      <w:r w:rsidRPr="00BB3CE8">
        <w:rPr>
          <w:rFonts w:cstheme="minorHAnsi"/>
          <w:sz w:val="24"/>
          <w:szCs w:val="22"/>
        </w:rPr>
        <w:t>uest a second payment</w:t>
      </w:r>
      <w:r w:rsidRPr="0053103D">
        <w:rPr>
          <w:rFonts w:cstheme="minorHAnsi"/>
          <w:sz w:val="24"/>
          <w:szCs w:val="22"/>
        </w:rPr>
        <w:t xml:space="preserve"> of 10% of </w:t>
      </w:r>
      <w:r w:rsidR="00AE07C0" w:rsidRPr="0053103D">
        <w:rPr>
          <w:rFonts w:cstheme="minorHAnsi"/>
          <w:sz w:val="24"/>
          <w:szCs w:val="22"/>
        </w:rPr>
        <w:t xml:space="preserve">your </w:t>
      </w:r>
      <w:r w:rsidRPr="0053103D">
        <w:rPr>
          <w:rFonts w:cstheme="minorHAnsi"/>
          <w:sz w:val="24"/>
          <w:szCs w:val="22"/>
        </w:rPr>
        <w:t>takings after the event</w:t>
      </w:r>
      <w:r w:rsidR="00564229">
        <w:rPr>
          <w:rFonts w:cstheme="minorHAnsi"/>
          <w:sz w:val="24"/>
          <w:szCs w:val="22"/>
        </w:rPr>
        <w:t>,</w:t>
      </w:r>
      <w:r w:rsidRPr="0053103D">
        <w:rPr>
          <w:rFonts w:cstheme="minorHAnsi"/>
          <w:sz w:val="24"/>
          <w:szCs w:val="22"/>
        </w:rPr>
        <w:t xml:space="preserve"> </w:t>
      </w:r>
      <w:r w:rsidR="00564229">
        <w:rPr>
          <w:rFonts w:cstheme="minorHAnsi"/>
          <w:sz w:val="24"/>
          <w:szCs w:val="22"/>
        </w:rPr>
        <w:t>t</w:t>
      </w:r>
      <w:r w:rsidRPr="0053103D">
        <w:rPr>
          <w:rFonts w:cstheme="minorHAnsi"/>
          <w:sz w:val="24"/>
          <w:szCs w:val="22"/>
        </w:rPr>
        <w:t xml:space="preserve">o be </w:t>
      </w:r>
      <w:r w:rsidR="00AE07C0" w:rsidRPr="0053103D">
        <w:rPr>
          <w:rFonts w:cstheme="minorHAnsi"/>
          <w:sz w:val="24"/>
          <w:szCs w:val="22"/>
        </w:rPr>
        <w:t>handed or sent to the organisers.</w:t>
      </w:r>
    </w:p>
    <w:p w14:paraId="50CB7895" w14:textId="77777777" w:rsidR="008615FE" w:rsidRPr="0053103D" w:rsidRDefault="008615FE" w:rsidP="000D2280">
      <w:pPr>
        <w:jc w:val="both"/>
        <w:rPr>
          <w:rFonts w:cstheme="minorHAnsi"/>
          <w:sz w:val="12"/>
          <w:szCs w:val="20"/>
        </w:rPr>
      </w:pPr>
    </w:p>
    <w:p w14:paraId="28DDC84B" w14:textId="77777777" w:rsidR="00F35F0D" w:rsidRPr="0053103D" w:rsidRDefault="0048187D" w:rsidP="000D2280">
      <w:pPr>
        <w:jc w:val="both"/>
        <w:rPr>
          <w:rFonts w:cstheme="minorHAnsi"/>
          <w:sz w:val="24"/>
          <w:szCs w:val="20"/>
        </w:rPr>
      </w:pPr>
      <w:r w:rsidRPr="0053103D">
        <w:rPr>
          <w:rFonts w:cstheme="minorHAnsi"/>
          <w:sz w:val="24"/>
          <w:szCs w:val="20"/>
        </w:rPr>
        <w:lastRenderedPageBreak/>
        <w:t xml:space="preserve">Please </w:t>
      </w:r>
      <w:r w:rsidR="004A7B16" w:rsidRPr="0053103D">
        <w:rPr>
          <w:rFonts w:cstheme="minorHAnsi"/>
          <w:sz w:val="24"/>
          <w:szCs w:val="20"/>
        </w:rPr>
        <w:t xml:space="preserve">send your </w:t>
      </w:r>
      <w:r w:rsidR="00AE07C0" w:rsidRPr="0053103D">
        <w:rPr>
          <w:rFonts w:cstheme="minorHAnsi"/>
          <w:sz w:val="24"/>
          <w:szCs w:val="20"/>
        </w:rPr>
        <w:t xml:space="preserve">initial </w:t>
      </w:r>
      <w:r w:rsidR="004A7B16" w:rsidRPr="0053103D">
        <w:rPr>
          <w:rFonts w:cstheme="minorHAnsi"/>
          <w:sz w:val="24"/>
          <w:szCs w:val="20"/>
        </w:rPr>
        <w:t>payment</w:t>
      </w:r>
      <w:r w:rsidR="00F35F0D" w:rsidRPr="0053103D">
        <w:rPr>
          <w:rFonts w:cstheme="minorHAnsi"/>
          <w:sz w:val="24"/>
          <w:szCs w:val="20"/>
        </w:rPr>
        <w:t xml:space="preserve"> with your application</w:t>
      </w:r>
      <w:r w:rsidR="00B07BD0" w:rsidRPr="0053103D">
        <w:rPr>
          <w:rFonts w:cstheme="minorHAnsi"/>
          <w:sz w:val="24"/>
          <w:szCs w:val="20"/>
        </w:rPr>
        <w:t xml:space="preserve"> form and a</w:t>
      </w:r>
      <w:r w:rsidR="004A7B16" w:rsidRPr="0053103D">
        <w:rPr>
          <w:rFonts w:cstheme="minorHAnsi"/>
          <w:sz w:val="24"/>
          <w:szCs w:val="20"/>
        </w:rPr>
        <w:t xml:space="preserve"> </w:t>
      </w:r>
      <w:r w:rsidR="00B07BD0" w:rsidRPr="0053103D">
        <w:rPr>
          <w:rFonts w:cstheme="minorHAnsi"/>
          <w:sz w:val="24"/>
          <w:szCs w:val="20"/>
        </w:rPr>
        <w:t>receipted invoic</w:t>
      </w:r>
      <w:r w:rsidR="004A7B16" w:rsidRPr="0053103D">
        <w:rPr>
          <w:rFonts w:cstheme="minorHAnsi"/>
          <w:sz w:val="24"/>
          <w:szCs w:val="20"/>
        </w:rPr>
        <w:t>e will be issued with your Exhibitor’s Pack</w:t>
      </w:r>
      <w:r w:rsidR="00F35F0D" w:rsidRPr="0053103D">
        <w:rPr>
          <w:rFonts w:cstheme="minorHAnsi"/>
          <w:sz w:val="24"/>
          <w:szCs w:val="20"/>
        </w:rPr>
        <w:t>.</w:t>
      </w:r>
    </w:p>
    <w:p w14:paraId="5F59A8C1" w14:textId="77777777" w:rsidR="00393F11" w:rsidRDefault="00393F11">
      <w:pPr>
        <w:jc w:val="both"/>
        <w:rPr>
          <w:rFonts w:cstheme="minorHAnsi"/>
          <w:sz w:val="24"/>
          <w:szCs w:val="20"/>
        </w:rPr>
      </w:pPr>
    </w:p>
    <w:p w14:paraId="0DABE735" w14:textId="77777777" w:rsidR="003B5186" w:rsidRDefault="003B5186">
      <w:pPr>
        <w:jc w:val="both"/>
        <w:rPr>
          <w:rFonts w:cstheme="minorHAnsi"/>
          <w:sz w:val="24"/>
          <w:szCs w:val="20"/>
        </w:rPr>
      </w:pPr>
      <w:r>
        <w:rPr>
          <w:rFonts w:cstheme="minorHAnsi"/>
          <w:sz w:val="24"/>
          <w:szCs w:val="20"/>
        </w:rPr>
        <w:t>Please note when completing your application that n</w:t>
      </w:r>
      <w:r w:rsidRPr="003B5186">
        <w:rPr>
          <w:rFonts w:cstheme="minorHAnsi"/>
          <w:sz w:val="24"/>
          <w:szCs w:val="20"/>
        </w:rPr>
        <w:t xml:space="preserve">o part of the stand or exhibit should extend beyond the front of the allocated area.  If you </w:t>
      </w:r>
      <w:r>
        <w:rPr>
          <w:rFonts w:cstheme="minorHAnsi"/>
          <w:sz w:val="24"/>
          <w:szCs w:val="20"/>
        </w:rPr>
        <w:t xml:space="preserve">wish to </w:t>
      </w:r>
      <w:r w:rsidRPr="003B5186">
        <w:rPr>
          <w:rFonts w:cstheme="minorHAnsi"/>
          <w:sz w:val="24"/>
          <w:szCs w:val="20"/>
        </w:rPr>
        <w:t>bring your own gazebo, you should apply for enough space to acco</w:t>
      </w:r>
      <w:r>
        <w:rPr>
          <w:rFonts w:cstheme="minorHAnsi"/>
          <w:sz w:val="24"/>
          <w:szCs w:val="20"/>
        </w:rPr>
        <w:t xml:space="preserve">mmodate this. </w:t>
      </w:r>
    </w:p>
    <w:p w14:paraId="7364795E" w14:textId="77777777" w:rsidR="0000525D" w:rsidRDefault="0000525D">
      <w:pPr>
        <w:jc w:val="both"/>
        <w:rPr>
          <w:rFonts w:cstheme="minorHAnsi"/>
          <w:sz w:val="24"/>
          <w:szCs w:val="20"/>
        </w:rPr>
      </w:pPr>
    </w:p>
    <w:p w14:paraId="7090EF2D" w14:textId="1FE64788" w:rsidR="0000525D" w:rsidRDefault="0000525D">
      <w:pPr>
        <w:jc w:val="both"/>
        <w:rPr>
          <w:rFonts w:cstheme="minorHAnsi"/>
          <w:sz w:val="24"/>
          <w:szCs w:val="20"/>
        </w:rPr>
      </w:pPr>
      <w:r>
        <w:rPr>
          <w:rFonts w:cstheme="minorHAnsi"/>
          <w:sz w:val="24"/>
          <w:szCs w:val="20"/>
        </w:rPr>
        <w:t>Please ensure you include reference to COVID-19 in your risk assessment.</w:t>
      </w:r>
    </w:p>
    <w:p w14:paraId="16D18FBC" w14:textId="77777777" w:rsidR="000D2280" w:rsidRDefault="000D2280">
      <w:pPr>
        <w:jc w:val="both"/>
        <w:rPr>
          <w:rFonts w:cstheme="minorHAnsi"/>
          <w:sz w:val="24"/>
          <w:szCs w:val="20"/>
        </w:rPr>
      </w:pPr>
    </w:p>
    <w:p w14:paraId="0083CA9C" w14:textId="77777777" w:rsidR="000D2280" w:rsidRPr="0053103D" w:rsidRDefault="000D2280">
      <w:pPr>
        <w:jc w:val="both"/>
        <w:rPr>
          <w:rFonts w:cstheme="minorHAnsi"/>
          <w:sz w:val="24"/>
          <w:szCs w:val="20"/>
        </w:rPr>
      </w:pPr>
      <w:r>
        <w:rPr>
          <w:rFonts w:cstheme="minorHAnsi"/>
          <w:sz w:val="24"/>
          <w:szCs w:val="20"/>
        </w:rPr>
        <w:t xml:space="preserve">There will be free </w:t>
      </w:r>
      <w:r w:rsidR="005B49A9">
        <w:rPr>
          <w:rFonts w:cstheme="minorHAnsi"/>
          <w:sz w:val="24"/>
          <w:szCs w:val="20"/>
        </w:rPr>
        <w:t>Wi-Fi</w:t>
      </w:r>
      <w:r>
        <w:rPr>
          <w:rFonts w:cstheme="minorHAnsi"/>
          <w:sz w:val="24"/>
          <w:szCs w:val="20"/>
        </w:rPr>
        <w:t xml:space="preserve"> available for use onsite to allow for electronic payments. The password for which will be issued as part of your Exhibitor’s Pack.</w:t>
      </w:r>
    </w:p>
    <w:p w14:paraId="5B0075B2" w14:textId="77777777" w:rsidR="003B5186" w:rsidRDefault="003B5186" w:rsidP="00ED36AC">
      <w:pPr>
        <w:jc w:val="both"/>
        <w:rPr>
          <w:rFonts w:cstheme="minorHAnsi"/>
          <w:sz w:val="24"/>
          <w:szCs w:val="20"/>
        </w:rPr>
      </w:pPr>
    </w:p>
    <w:p w14:paraId="3BB02241" w14:textId="77777777" w:rsidR="0048187D" w:rsidRPr="0053103D" w:rsidRDefault="00AF26B6" w:rsidP="00ED36AC">
      <w:pPr>
        <w:jc w:val="both"/>
        <w:rPr>
          <w:rFonts w:cstheme="minorHAnsi"/>
          <w:sz w:val="24"/>
          <w:szCs w:val="20"/>
        </w:rPr>
      </w:pPr>
      <w:r w:rsidRPr="0053103D">
        <w:rPr>
          <w:rFonts w:cstheme="minorHAnsi"/>
          <w:sz w:val="24"/>
          <w:szCs w:val="20"/>
        </w:rPr>
        <w:t>Please complete all sectio</w:t>
      </w:r>
      <w:r w:rsidR="0048187D" w:rsidRPr="0053103D">
        <w:rPr>
          <w:rFonts w:cstheme="minorHAnsi"/>
          <w:sz w:val="24"/>
          <w:szCs w:val="20"/>
        </w:rPr>
        <w:t>ns of this form and return to:</w:t>
      </w:r>
    </w:p>
    <w:p w14:paraId="6F1EEED4" w14:textId="77777777" w:rsidR="0048187D" w:rsidRPr="0053103D" w:rsidRDefault="0048187D" w:rsidP="00ED36AC">
      <w:pPr>
        <w:jc w:val="both"/>
        <w:rPr>
          <w:rFonts w:cstheme="minorHAnsi"/>
          <w:sz w:val="24"/>
          <w:szCs w:val="20"/>
        </w:rPr>
      </w:pPr>
    </w:p>
    <w:p w14:paraId="15414FB5" w14:textId="77777777" w:rsidR="00F227D9" w:rsidRDefault="0048187D" w:rsidP="0053103D">
      <w:pPr>
        <w:jc w:val="center"/>
        <w:rPr>
          <w:rStyle w:val="Hyperlink"/>
          <w:rFonts w:cstheme="minorHAnsi"/>
          <w:color w:val="auto"/>
          <w:sz w:val="24"/>
          <w:szCs w:val="20"/>
          <w:u w:val="none"/>
        </w:rPr>
      </w:pPr>
      <w:r w:rsidRPr="0053103D">
        <w:rPr>
          <w:rFonts w:cstheme="minorHAnsi"/>
          <w:sz w:val="24"/>
          <w:szCs w:val="20"/>
          <w:u w:val="single"/>
        </w:rPr>
        <w:t>Electronically:</w:t>
      </w:r>
      <w:r w:rsidRPr="0053103D">
        <w:rPr>
          <w:rFonts w:cstheme="minorHAnsi"/>
          <w:sz w:val="24"/>
          <w:szCs w:val="20"/>
        </w:rPr>
        <w:t xml:space="preserve"> </w:t>
      </w:r>
      <w:r w:rsidR="00AF26B6" w:rsidRPr="0053103D">
        <w:rPr>
          <w:rFonts w:cstheme="minorHAnsi"/>
          <w:sz w:val="24"/>
          <w:szCs w:val="20"/>
        </w:rPr>
        <w:t xml:space="preserve"> </w:t>
      </w:r>
      <w:hyperlink r:id="rId8" w:history="1">
        <w:r w:rsidR="00AF26B6" w:rsidRPr="0053103D">
          <w:rPr>
            <w:rStyle w:val="Hyperlink"/>
            <w:rFonts w:cstheme="minorHAnsi"/>
            <w:sz w:val="24"/>
            <w:szCs w:val="20"/>
          </w:rPr>
          <w:t>riwas@naturalenterprise.co.uk</w:t>
        </w:r>
      </w:hyperlink>
      <w:r w:rsidRPr="0053103D">
        <w:rPr>
          <w:rStyle w:val="Hyperlink"/>
          <w:rFonts w:cstheme="minorHAnsi"/>
          <w:sz w:val="24"/>
          <w:szCs w:val="20"/>
        </w:rPr>
        <w:t xml:space="preserve"> </w:t>
      </w:r>
      <w:r w:rsidRPr="0053103D">
        <w:rPr>
          <w:rStyle w:val="Hyperlink"/>
          <w:rFonts w:cstheme="minorHAnsi"/>
          <w:color w:val="auto"/>
          <w:sz w:val="24"/>
          <w:szCs w:val="20"/>
          <w:u w:val="none"/>
        </w:rPr>
        <w:t>with an electronic payment to</w:t>
      </w:r>
      <w:r w:rsidR="00F227D9">
        <w:rPr>
          <w:rStyle w:val="Hyperlink"/>
          <w:rFonts w:cstheme="minorHAnsi"/>
          <w:color w:val="auto"/>
          <w:sz w:val="24"/>
          <w:szCs w:val="20"/>
          <w:u w:val="none"/>
        </w:rPr>
        <w:t>:</w:t>
      </w:r>
    </w:p>
    <w:p w14:paraId="130EA3BF" w14:textId="2028AE88" w:rsidR="00F227D9" w:rsidRDefault="0048187D" w:rsidP="0053103D">
      <w:pPr>
        <w:jc w:val="center"/>
        <w:rPr>
          <w:rStyle w:val="Hyperlink"/>
          <w:rFonts w:cstheme="minorHAnsi"/>
          <w:color w:val="auto"/>
          <w:sz w:val="24"/>
          <w:szCs w:val="20"/>
          <w:u w:val="none"/>
        </w:rPr>
      </w:pPr>
      <w:r w:rsidRPr="0053103D">
        <w:rPr>
          <w:rStyle w:val="Hyperlink"/>
          <w:rFonts w:cstheme="minorHAnsi"/>
          <w:color w:val="auto"/>
          <w:sz w:val="24"/>
          <w:szCs w:val="20"/>
          <w:u w:val="none"/>
        </w:rPr>
        <w:t xml:space="preserve"> </w:t>
      </w:r>
      <w:r w:rsidR="00F227D9">
        <w:rPr>
          <w:rStyle w:val="Hyperlink"/>
          <w:rFonts w:cstheme="minorHAnsi"/>
          <w:color w:val="auto"/>
          <w:sz w:val="24"/>
          <w:szCs w:val="20"/>
          <w:u w:val="none"/>
        </w:rPr>
        <w:t xml:space="preserve">Royal Isle of Wight Agricultural Society (RIWAS) </w:t>
      </w:r>
    </w:p>
    <w:p w14:paraId="6F18ED07" w14:textId="53BC63AF" w:rsidR="00F227D9" w:rsidRDefault="00F227D9" w:rsidP="0053103D">
      <w:pPr>
        <w:jc w:val="center"/>
        <w:rPr>
          <w:rStyle w:val="Hyperlink"/>
          <w:rFonts w:cstheme="minorHAnsi"/>
          <w:color w:val="auto"/>
          <w:sz w:val="24"/>
          <w:szCs w:val="20"/>
          <w:u w:val="none"/>
        </w:rPr>
      </w:pPr>
      <w:r>
        <w:rPr>
          <w:rStyle w:val="Hyperlink"/>
          <w:rFonts w:cstheme="minorHAnsi"/>
          <w:color w:val="auto"/>
          <w:sz w:val="24"/>
          <w:szCs w:val="20"/>
          <w:u w:val="none"/>
        </w:rPr>
        <w:t>A</w:t>
      </w:r>
      <w:r w:rsidR="0048187D" w:rsidRPr="0053103D">
        <w:rPr>
          <w:rStyle w:val="Hyperlink"/>
          <w:rFonts w:cstheme="minorHAnsi"/>
          <w:color w:val="auto"/>
          <w:sz w:val="24"/>
          <w:szCs w:val="20"/>
          <w:u w:val="none"/>
        </w:rPr>
        <w:t>ccount number</w:t>
      </w:r>
      <w:r>
        <w:rPr>
          <w:rStyle w:val="Hyperlink"/>
          <w:rFonts w:cstheme="minorHAnsi"/>
          <w:color w:val="auto"/>
          <w:sz w:val="24"/>
          <w:szCs w:val="20"/>
          <w:u w:val="none"/>
        </w:rPr>
        <w:t>:</w:t>
      </w:r>
      <w:r w:rsidR="0048187D" w:rsidRPr="0053103D">
        <w:rPr>
          <w:rStyle w:val="Hyperlink"/>
          <w:rFonts w:cstheme="minorHAnsi"/>
          <w:color w:val="auto"/>
          <w:sz w:val="24"/>
          <w:szCs w:val="20"/>
          <w:u w:val="none"/>
        </w:rPr>
        <w:t xml:space="preserve"> 05019192 </w:t>
      </w:r>
    </w:p>
    <w:p w14:paraId="21ECA408" w14:textId="7D4906F7" w:rsidR="00F227D9" w:rsidRDefault="00F227D9" w:rsidP="0053103D">
      <w:pPr>
        <w:jc w:val="center"/>
        <w:rPr>
          <w:rStyle w:val="Hyperlink"/>
          <w:rFonts w:cstheme="minorHAnsi"/>
          <w:color w:val="auto"/>
          <w:sz w:val="24"/>
          <w:szCs w:val="20"/>
          <w:u w:val="none"/>
        </w:rPr>
      </w:pPr>
      <w:r>
        <w:rPr>
          <w:rStyle w:val="Hyperlink"/>
          <w:rFonts w:cstheme="minorHAnsi"/>
          <w:color w:val="auto"/>
          <w:sz w:val="24"/>
          <w:szCs w:val="20"/>
          <w:u w:val="none"/>
        </w:rPr>
        <w:t>S</w:t>
      </w:r>
      <w:r w:rsidR="0048187D" w:rsidRPr="0053103D">
        <w:rPr>
          <w:rStyle w:val="Hyperlink"/>
          <w:rFonts w:cstheme="minorHAnsi"/>
          <w:color w:val="auto"/>
          <w:sz w:val="24"/>
          <w:szCs w:val="20"/>
          <w:u w:val="none"/>
        </w:rPr>
        <w:t>ort code</w:t>
      </w:r>
      <w:r>
        <w:rPr>
          <w:rStyle w:val="Hyperlink"/>
          <w:rFonts w:cstheme="minorHAnsi"/>
          <w:color w:val="auto"/>
          <w:sz w:val="24"/>
          <w:szCs w:val="20"/>
          <w:u w:val="none"/>
        </w:rPr>
        <w:t>:</w:t>
      </w:r>
      <w:r w:rsidR="0048187D" w:rsidRPr="0053103D">
        <w:rPr>
          <w:rStyle w:val="Hyperlink"/>
          <w:rFonts w:cstheme="minorHAnsi"/>
          <w:color w:val="auto"/>
          <w:sz w:val="24"/>
          <w:szCs w:val="20"/>
          <w:u w:val="none"/>
        </w:rPr>
        <w:t xml:space="preserve"> 54</w:t>
      </w:r>
      <w:r w:rsidR="00AF4AA8">
        <w:rPr>
          <w:rStyle w:val="Hyperlink"/>
          <w:rFonts w:cstheme="minorHAnsi"/>
          <w:color w:val="auto"/>
          <w:sz w:val="24"/>
          <w:szCs w:val="20"/>
          <w:u w:val="none"/>
        </w:rPr>
        <w:t>-</w:t>
      </w:r>
      <w:r w:rsidR="0048187D" w:rsidRPr="0053103D">
        <w:rPr>
          <w:rStyle w:val="Hyperlink"/>
          <w:rFonts w:cstheme="minorHAnsi"/>
          <w:color w:val="auto"/>
          <w:sz w:val="24"/>
          <w:szCs w:val="20"/>
          <w:u w:val="none"/>
        </w:rPr>
        <w:t>10</w:t>
      </w:r>
      <w:r w:rsidR="00AF4AA8">
        <w:rPr>
          <w:rStyle w:val="Hyperlink"/>
          <w:rFonts w:cstheme="minorHAnsi"/>
          <w:color w:val="auto"/>
          <w:sz w:val="24"/>
          <w:szCs w:val="20"/>
          <w:u w:val="none"/>
        </w:rPr>
        <w:t>-</w:t>
      </w:r>
      <w:r w:rsidR="0048187D" w:rsidRPr="0053103D">
        <w:rPr>
          <w:rStyle w:val="Hyperlink"/>
          <w:rFonts w:cstheme="minorHAnsi"/>
          <w:color w:val="auto"/>
          <w:sz w:val="24"/>
          <w:szCs w:val="20"/>
          <w:u w:val="none"/>
        </w:rPr>
        <w:t xml:space="preserve">34 </w:t>
      </w:r>
    </w:p>
    <w:p w14:paraId="10BD2558" w14:textId="759D1C20" w:rsidR="00AF26B6" w:rsidRDefault="00F227D9" w:rsidP="0053103D">
      <w:pPr>
        <w:jc w:val="center"/>
        <w:rPr>
          <w:rStyle w:val="Hyperlink"/>
          <w:rFonts w:cstheme="minorHAnsi"/>
          <w:color w:val="auto"/>
          <w:sz w:val="24"/>
          <w:szCs w:val="20"/>
          <w:u w:val="none"/>
        </w:rPr>
      </w:pPr>
      <w:r>
        <w:rPr>
          <w:rStyle w:val="Hyperlink"/>
          <w:rFonts w:cstheme="minorHAnsi"/>
          <w:color w:val="auto"/>
          <w:sz w:val="24"/>
          <w:szCs w:val="20"/>
          <w:u w:val="none"/>
        </w:rPr>
        <w:t>S</w:t>
      </w:r>
      <w:r w:rsidR="00B07BD0" w:rsidRPr="0053103D">
        <w:rPr>
          <w:rStyle w:val="Hyperlink"/>
          <w:rFonts w:cstheme="minorHAnsi"/>
          <w:color w:val="auto"/>
          <w:sz w:val="24"/>
          <w:szCs w:val="20"/>
          <w:u w:val="none"/>
        </w:rPr>
        <w:t>tating</w:t>
      </w:r>
      <w:r w:rsidR="0048187D" w:rsidRPr="0053103D">
        <w:rPr>
          <w:rStyle w:val="Hyperlink"/>
          <w:rFonts w:cstheme="minorHAnsi"/>
          <w:color w:val="auto"/>
          <w:sz w:val="24"/>
          <w:szCs w:val="20"/>
          <w:u w:val="none"/>
        </w:rPr>
        <w:t xml:space="preserve"> your trading name</w:t>
      </w:r>
    </w:p>
    <w:p w14:paraId="434E4ADB" w14:textId="77777777" w:rsidR="005B49A9" w:rsidRDefault="005B49A9" w:rsidP="005B49A9">
      <w:pPr>
        <w:jc w:val="center"/>
        <w:rPr>
          <w:rStyle w:val="Hyperlink"/>
          <w:rFonts w:cstheme="minorHAnsi"/>
          <w:color w:val="auto"/>
          <w:sz w:val="24"/>
          <w:szCs w:val="20"/>
          <w:u w:val="none"/>
        </w:rPr>
      </w:pPr>
    </w:p>
    <w:p w14:paraId="2D9A7BA4" w14:textId="77777777" w:rsidR="00AF26B6" w:rsidRPr="005B49A9" w:rsidRDefault="005B49A9" w:rsidP="005B49A9">
      <w:pPr>
        <w:jc w:val="center"/>
        <w:rPr>
          <w:rFonts w:cstheme="minorHAnsi"/>
          <w:b/>
          <w:sz w:val="22"/>
          <w:szCs w:val="20"/>
        </w:rPr>
      </w:pPr>
      <w:r>
        <w:rPr>
          <w:rFonts w:cstheme="minorHAnsi"/>
          <w:b/>
          <w:sz w:val="22"/>
          <w:szCs w:val="20"/>
        </w:rPr>
        <w:t>N.B Please ensure that you have stated your business name on your payment.</w:t>
      </w:r>
    </w:p>
    <w:p w14:paraId="3E156E8A" w14:textId="77777777" w:rsidR="00AF4AA8" w:rsidRDefault="00AF4AA8" w:rsidP="0053103D">
      <w:pPr>
        <w:jc w:val="center"/>
        <w:rPr>
          <w:rFonts w:cstheme="minorHAnsi"/>
          <w:b/>
          <w:sz w:val="20"/>
          <w:szCs w:val="20"/>
        </w:rPr>
      </w:pPr>
    </w:p>
    <w:p w14:paraId="573E6685" w14:textId="77777777" w:rsidR="00AF4AA8" w:rsidRDefault="00AF4AA8" w:rsidP="0053103D">
      <w:pPr>
        <w:jc w:val="center"/>
        <w:rPr>
          <w:rFonts w:cstheme="minorHAnsi"/>
          <w:b/>
          <w:sz w:val="20"/>
          <w:szCs w:val="20"/>
        </w:rPr>
      </w:pPr>
    </w:p>
    <w:p w14:paraId="0FEFD39C" w14:textId="4B31159B" w:rsidR="00FF452E" w:rsidRPr="0053103D" w:rsidRDefault="00FF452E" w:rsidP="00B1479B">
      <w:pPr>
        <w:jc w:val="center"/>
        <w:rPr>
          <w:rFonts w:cstheme="minorHAnsi"/>
          <w:b/>
          <w:sz w:val="32"/>
          <w:szCs w:val="28"/>
        </w:rPr>
      </w:pPr>
      <w:r w:rsidRPr="0053103D">
        <w:rPr>
          <w:rFonts w:cstheme="minorHAnsi"/>
          <w:b/>
          <w:sz w:val="32"/>
          <w:szCs w:val="28"/>
        </w:rPr>
        <w:t xml:space="preserve">Applications must be received by </w:t>
      </w:r>
      <w:r w:rsidR="00B1479B">
        <w:rPr>
          <w:rFonts w:cstheme="minorHAnsi"/>
          <w:b/>
          <w:sz w:val="32"/>
          <w:szCs w:val="28"/>
        </w:rPr>
        <w:t xml:space="preserve">the </w:t>
      </w:r>
      <w:r w:rsidRPr="0053103D">
        <w:rPr>
          <w:rFonts w:cstheme="minorHAnsi"/>
          <w:b/>
          <w:sz w:val="32"/>
          <w:szCs w:val="28"/>
        </w:rPr>
        <w:t xml:space="preserve">Thursday </w:t>
      </w:r>
      <w:r w:rsidR="00B1479B">
        <w:rPr>
          <w:rFonts w:cstheme="minorHAnsi"/>
          <w:b/>
          <w:sz w:val="32"/>
          <w:szCs w:val="28"/>
        </w:rPr>
        <w:t>before each market</w:t>
      </w:r>
      <w:r w:rsidRPr="0053103D">
        <w:rPr>
          <w:rFonts w:cstheme="minorHAnsi"/>
          <w:b/>
          <w:sz w:val="32"/>
          <w:szCs w:val="28"/>
        </w:rPr>
        <w:t>.</w:t>
      </w:r>
    </w:p>
    <w:p w14:paraId="6052EA5F" w14:textId="77777777" w:rsidR="0000525D" w:rsidRDefault="0000525D" w:rsidP="000F1B1D">
      <w:pPr>
        <w:rPr>
          <w:rFonts w:cstheme="minorHAnsi"/>
          <w:b/>
          <w:sz w:val="22"/>
        </w:rPr>
      </w:pPr>
    </w:p>
    <w:p w14:paraId="67F637AB" w14:textId="77777777" w:rsidR="0000525D" w:rsidRDefault="0000525D" w:rsidP="000F1B1D">
      <w:pPr>
        <w:rPr>
          <w:rFonts w:cstheme="minorHAnsi"/>
          <w:b/>
          <w:sz w:val="22"/>
        </w:rPr>
      </w:pPr>
    </w:p>
    <w:p w14:paraId="751479C4" w14:textId="77777777" w:rsidR="000F1B1D" w:rsidRPr="00AB341B" w:rsidRDefault="000F1B1D" w:rsidP="000F1B1D">
      <w:pPr>
        <w:rPr>
          <w:rFonts w:cstheme="minorHAnsi"/>
          <w:b/>
          <w:sz w:val="22"/>
        </w:rPr>
      </w:pPr>
      <w:r w:rsidRPr="00AB341B">
        <w:rPr>
          <w:rFonts w:cstheme="minorHAnsi"/>
          <w:b/>
          <w:sz w:val="22"/>
        </w:rPr>
        <w:t>Terms &amp; Conditions for Traders and Exhibitors</w:t>
      </w:r>
    </w:p>
    <w:p w14:paraId="2D905874" w14:textId="77777777" w:rsidR="000F1B1D" w:rsidRPr="00AB341B" w:rsidRDefault="000F1B1D" w:rsidP="000F1B1D">
      <w:pPr>
        <w:tabs>
          <w:tab w:val="left" w:pos="284"/>
        </w:tabs>
        <w:jc w:val="both"/>
        <w:rPr>
          <w:rFonts w:cstheme="minorHAnsi"/>
          <w:b/>
          <w:sz w:val="22"/>
        </w:rPr>
      </w:pPr>
    </w:p>
    <w:p w14:paraId="159E248C" w14:textId="77777777" w:rsidR="000F1B1D" w:rsidRPr="00AB341B" w:rsidRDefault="00C532D6" w:rsidP="00E63647">
      <w:pPr>
        <w:pStyle w:val="ListParagraph"/>
        <w:numPr>
          <w:ilvl w:val="0"/>
          <w:numId w:val="14"/>
        </w:numPr>
        <w:tabs>
          <w:tab w:val="left" w:pos="142"/>
        </w:tabs>
        <w:jc w:val="both"/>
        <w:rPr>
          <w:rFonts w:cstheme="minorHAnsi"/>
          <w:sz w:val="20"/>
        </w:rPr>
      </w:pPr>
      <w:r>
        <w:rPr>
          <w:rFonts w:cstheme="minorHAnsi"/>
          <w:sz w:val="20"/>
        </w:rPr>
        <w:t>The Market</w:t>
      </w:r>
      <w:r w:rsidR="000F1B1D" w:rsidRPr="00AB341B">
        <w:rPr>
          <w:rFonts w:cstheme="minorHAnsi"/>
          <w:sz w:val="20"/>
        </w:rPr>
        <w:t xml:space="preserve"> organisers reserve the right to accept or decline applications for Trade or Exhibition space and also deter</w:t>
      </w:r>
      <w:r w:rsidR="0048187D">
        <w:rPr>
          <w:rFonts w:cstheme="minorHAnsi"/>
          <w:sz w:val="20"/>
        </w:rPr>
        <w:t xml:space="preserve">mine </w:t>
      </w:r>
      <w:r w:rsidR="000F1B1D" w:rsidRPr="00AB341B">
        <w:rPr>
          <w:rFonts w:cstheme="minorHAnsi"/>
          <w:sz w:val="20"/>
        </w:rPr>
        <w:t>site positi</w:t>
      </w:r>
      <w:r w:rsidR="0048187D">
        <w:rPr>
          <w:rFonts w:cstheme="minorHAnsi"/>
          <w:sz w:val="20"/>
        </w:rPr>
        <w:t>on(s). RIWAS</w:t>
      </w:r>
      <w:r w:rsidR="000F1B1D" w:rsidRPr="00AB341B">
        <w:rPr>
          <w:rFonts w:cstheme="minorHAnsi"/>
          <w:sz w:val="20"/>
        </w:rPr>
        <w:t xml:space="preserve"> decision on all matters shall be final and binding.   Bookings will not be accepted until full payment is received (no post-dated cheques please).</w:t>
      </w:r>
    </w:p>
    <w:p w14:paraId="6EECD07E" w14:textId="77777777" w:rsidR="000F1B1D" w:rsidRPr="00AB341B" w:rsidRDefault="000F1B1D" w:rsidP="000F1B1D">
      <w:pPr>
        <w:tabs>
          <w:tab w:val="left" w:pos="142"/>
        </w:tabs>
        <w:ind w:left="284" w:hanging="284"/>
        <w:jc w:val="both"/>
        <w:rPr>
          <w:rFonts w:cstheme="minorHAnsi"/>
          <w:sz w:val="20"/>
        </w:rPr>
      </w:pPr>
    </w:p>
    <w:p w14:paraId="0E07767A"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14:paraId="4F58CDCF" w14:textId="77777777" w:rsidR="000F1B1D" w:rsidRPr="00AB341B" w:rsidRDefault="000F1B1D" w:rsidP="000F1B1D">
      <w:pPr>
        <w:tabs>
          <w:tab w:val="left" w:pos="284"/>
        </w:tabs>
        <w:ind w:left="284" w:hanging="284"/>
        <w:jc w:val="both"/>
        <w:rPr>
          <w:rFonts w:cstheme="minorHAnsi"/>
          <w:sz w:val="20"/>
        </w:rPr>
      </w:pPr>
    </w:p>
    <w:p w14:paraId="1CDC4D7A"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14:paraId="4A94FB8A" w14:textId="77777777" w:rsidR="000F1B1D" w:rsidRPr="00AB341B" w:rsidRDefault="000F1B1D" w:rsidP="00C532D6">
      <w:pPr>
        <w:tabs>
          <w:tab w:val="left" w:pos="284"/>
        </w:tabs>
        <w:jc w:val="both"/>
        <w:rPr>
          <w:rFonts w:cstheme="minorHAnsi"/>
          <w:sz w:val="20"/>
        </w:rPr>
      </w:pPr>
    </w:p>
    <w:p w14:paraId="5082BC24" w14:textId="77777777"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 xml:space="preserve">No part of the stand or exhibit should extend beyond the front of the allocated area.  </w:t>
      </w:r>
      <w:r w:rsidR="00B07BD0">
        <w:rPr>
          <w:rFonts w:cstheme="minorHAnsi"/>
          <w:color w:val="000000"/>
          <w:sz w:val="20"/>
        </w:rPr>
        <w:t>If you bring your own gazebo</w:t>
      </w:r>
      <w:r w:rsidRPr="00AB341B">
        <w:rPr>
          <w:rFonts w:cstheme="minorHAnsi"/>
          <w:color w:val="000000"/>
          <w:sz w:val="20"/>
        </w:rPr>
        <w:t>, you should apply for enough space to accommodate this.  Please keep to the marked areas allocated to you.</w:t>
      </w:r>
    </w:p>
    <w:p w14:paraId="42789735" w14:textId="77777777" w:rsidR="000F1B1D" w:rsidRPr="00AB341B" w:rsidRDefault="000F1B1D" w:rsidP="00C532D6">
      <w:pPr>
        <w:tabs>
          <w:tab w:val="left" w:pos="284"/>
        </w:tabs>
        <w:jc w:val="both"/>
        <w:rPr>
          <w:rFonts w:cstheme="minorHAnsi"/>
          <w:color w:val="000000"/>
          <w:sz w:val="20"/>
        </w:rPr>
      </w:pPr>
    </w:p>
    <w:p w14:paraId="274D95D6" w14:textId="74168064" w:rsidR="000F1B1D" w:rsidRPr="00B07BD0" w:rsidRDefault="00D63A57" w:rsidP="00E63647">
      <w:pPr>
        <w:pStyle w:val="ListParagraph"/>
        <w:numPr>
          <w:ilvl w:val="0"/>
          <w:numId w:val="14"/>
        </w:numPr>
        <w:tabs>
          <w:tab w:val="left" w:pos="284"/>
        </w:tabs>
        <w:jc w:val="both"/>
        <w:rPr>
          <w:rFonts w:cstheme="minorHAnsi"/>
          <w:b/>
          <w:sz w:val="20"/>
        </w:rPr>
      </w:pPr>
      <w:r w:rsidRPr="00B07BD0">
        <w:rPr>
          <w:rFonts w:cstheme="minorHAnsi"/>
          <w:sz w:val="20"/>
        </w:rPr>
        <w:t>Entry to the Showground</w:t>
      </w:r>
      <w:r w:rsidR="00B1479B">
        <w:rPr>
          <w:rFonts w:cstheme="minorHAnsi"/>
          <w:sz w:val="20"/>
        </w:rPr>
        <w:t>/Esplanade</w:t>
      </w:r>
      <w:r w:rsidRPr="00B07BD0">
        <w:rPr>
          <w:rFonts w:cstheme="minorHAnsi"/>
          <w:sz w:val="20"/>
        </w:rPr>
        <w:t xml:space="preserve"> and s</w:t>
      </w:r>
      <w:r w:rsidR="000F1B1D" w:rsidRPr="00B07BD0">
        <w:rPr>
          <w:rFonts w:cstheme="minorHAnsi"/>
          <w:sz w:val="20"/>
        </w:rPr>
        <w:t xml:space="preserve">etting up may take place from </w:t>
      </w:r>
      <w:r w:rsidR="00AF4AA8" w:rsidRPr="0053103D">
        <w:rPr>
          <w:rFonts w:cstheme="minorHAnsi"/>
          <w:b/>
          <w:sz w:val="20"/>
        </w:rPr>
        <w:t>0</w:t>
      </w:r>
      <w:r w:rsidR="0048187D" w:rsidRPr="0053103D">
        <w:rPr>
          <w:rFonts w:cstheme="minorHAnsi"/>
          <w:b/>
          <w:sz w:val="20"/>
        </w:rPr>
        <w:t>8</w:t>
      </w:r>
      <w:r w:rsidR="000F1B1D" w:rsidRPr="00B07BD0">
        <w:rPr>
          <w:rFonts w:cstheme="minorHAnsi"/>
          <w:b/>
          <w:sz w:val="20"/>
        </w:rPr>
        <w:t xml:space="preserve">:00 </w:t>
      </w:r>
      <w:r w:rsidR="007D0D64" w:rsidRPr="00B07BD0">
        <w:rPr>
          <w:rFonts w:cstheme="minorHAnsi"/>
          <w:b/>
          <w:sz w:val="20"/>
        </w:rPr>
        <w:t>to</w:t>
      </w:r>
      <w:r w:rsidR="0048187D" w:rsidRPr="00B07BD0">
        <w:rPr>
          <w:rFonts w:cstheme="minorHAnsi"/>
          <w:b/>
          <w:sz w:val="20"/>
        </w:rPr>
        <w:t xml:space="preserve"> </w:t>
      </w:r>
      <w:r w:rsidR="00AF4AA8">
        <w:rPr>
          <w:rFonts w:cstheme="minorHAnsi"/>
          <w:b/>
          <w:sz w:val="20"/>
        </w:rPr>
        <w:t>0</w:t>
      </w:r>
      <w:r w:rsidR="0048187D" w:rsidRPr="00B07BD0">
        <w:rPr>
          <w:rFonts w:cstheme="minorHAnsi"/>
          <w:b/>
          <w:sz w:val="20"/>
        </w:rPr>
        <w:t>9</w:t>
      </w:r>
      <w:r w:rsidR="000B278C">
        <w:rPr>
          <w:rFonts w:cstheme="minorHAnsi"/>
          <w:b/>
          <w:sz w:val="20"/>
        </w:rPr>
        <w:t>:</w:t>
      </w:r>
      <w:r w:rsidR="0048187D" w:rsidRPr="00B07BD0">
        <w:rPr>
          <w:rFonts w:cstheme="minorHAnsi"/>
          <w:b/>
          <w:sz w:val="20"/>
        </w:rPr>
        <w:t xml:space="preserve">45 </w:t>
      </w:r>
      <w:r w:rsidR="000F1B1D" w:rsidRPr="00B07BD0">
        <w:rPr>
          <w:rFonts w:cstheme="minorHAnsi"/>
          <w:b/>
          <w:sz w:val="20"/>
        </w:rPr>
        <w:t>hrs on</w:t>
      </w:r>
      <w:r w:rsidR="000F1B1D" w:rsidRPr="00B07BD0">
        <w:rPr>
          <w:rFonts w:cstheme="minorHAnsi"/>
          <w:sz w:val="20"/>
        </w:rPr>
        <w:t xml:space="preserve"> </w:t>
      </w:r>
      <w:r w:rsidR="0048187D" w:rsidRPr="00B07BD0">
        <w:rPr>
          <w:rFonts w:cstheme="minorHAnsi"/>
          <w:b/>
          <w:sz w:val="20"/>
        </w:rPr>
        <w:t>the day of the market</w:t>
      </w:r>
      <w:r w:rsidR="000F1B1D" w:rsidRPr="00B07BD0">
        <w:rPr>
          <w:rFonts w:cstheme="minorHAnsi"/>
          <w:b/>
          <w:sz w:val="20"/>
        </w:rPr>
        <w:t>.</w:t>
      </w:r>
    </w:p>
    <w:p w14:paraId="6679F474" w14:textId="77777777" w:rsidR="000F1B1D" w:rsidRPr="00B07BD0" w:rsidRDefault="000F1B1D" w:rsidP="008E0ECA">
      <w:pPr>
        <w:tabs>
          <w:tab w:val="left" w:pos="284"/>
        </w:tabs>
        <w:jc w:val="both"/>
        <w:rPr>
          <w:rFonts w:cstheme="minorHAnsi"/>
          <w:b/>
          <w:sz w:val="20"/>
        </w:rPr>
      </w:pPr>
    </w:p>
    <w:p w14:paraId="6FA3EB71" w14:textId="77777777" w:rsidR="000F1B1D" w:rsidRPr="00B07BD0" w:rsidRDefault="000F1B1D" w:rsidP="00B07BD0">
      <w:pPr>
        <w:pStyle w:val="ListParagraph"/>
        <w:numPr>
          <w:ilvl w:val="0"/>
          <w:numId w:val="14"/>
        </w:numPr>
        <w:tabs>
          <w:tab w:val="left" w:pos="284"/>
        </w:tabs>
        <w:jc w:val="both"/>
        <w:rPr>
          <w:rFonts w:cstheme="minorHAnsi"/>
          <w:b/>
          <w:sz w:val="20"/>
        </w:rPr>
      </w:pPr>
      <w:r w:rsidRPr="00B07BD0">
        <w:rPr>
          <w:rFonts w:cstheme="minorHAnsi"/>
          <w:b/>
          <w:sz w:val="20"/>
        </w:rPr>
        <w:t>There will be no vehicle mov</w:t>
      </w:r>
      <w:r w:rsidR="0048187D" w:rsidRPr="00B07BD0">
        <w:rPr>
          <w:rFonts w:cstheme="minorHAnsi"/>
          <w:b/>
          <w:sz w:val="20"/>
        </w:rPr>
        <w:t xml:space="preserve">ement allowed on site between </w:t>
      </w:r>
      <w:r w:rsidR="00AF4AA8">
        <w:rPr>
          <w:rFonts w:cstheme="minorHAnsi"/>
          <w:b/>
          <w:sz w:val="20"/>
        </w:rPr>
        <w:t>0</w:t>
      </w:r>
      <w:r w:rsidR="0048187D" w:rsidRPr="00B07BD0">
        <w:rPr>
          <w:rFonts w:cstheme="minorHAnsi"/>
          <w:b/>
          <w:sz w:val="20"/>
        </w:rPr>
        <w:t>9</w:t>
      </w:r>
      <w:r w:rsidRPr="00B07BD0">
        <w:rPr>
          <w:rFonts w:cstheme="minorHAnsi"/>
          <w:b/>
          <w:sz w:val="20"/>
        </w:rPr>
        <w:t>:</w:t>
      </w:r>
      <w:r w:rsidR="0048187D" w:rsidRPr="00B07BD0">
        <w:rPr>
          <w:rFonts w:cstheme="minorHAnsi"/>
          <w:b/>
          <w:sz w:val="20"/>
        </w:rPr>
        <w:t xml:space="preserve">45 and </w:t>
      </w:r>
      <w:r w:rsidR="00AF4AA8">
        <w:rPr>
          <w:rFonts w:cstheme="minorHAnsi"/>
          <w:b/>
          <w:sz w:val="20"/>
        </w:rPr>
        <w:t>14</w:t>
      </w:r>
      <w:r w:rsidR="000B278C">
        <w:rPr>
          <w:rFonts w:cstheme="minorHAnsi"/>
          <w:b/>
          <w:sz w:val="20"/>
        </w:rPr>
        <w:t>:</w:t>
      </w:r>
      <w:r w:rsidR="0048187D" w:rsidRPr="00B07BD0">
        <w:rPr>
          <w:rFonts w:cstheme="minorHAnsi"/>
          <w:b/>
          <w:sz w:val="20"/>
        </w:rPr>
        <w:t>15 hrs on the day of the market</w:t>
      </w:r>
      <w:r w:rsidRPr="00B07BD0">
        <w:rPr>
          <w:rFonts w:cstheme="minorHAnsi"/>
          <w:b/>
          <w:sz w:val="20"/>
        </w:rPr>
        <w:t>.</w:t>
      </w:r>
      <w:r w:rsidR="00B07BD0">
        <w:rPr>
          <w:rFonts w:cstheme="minorHAnsi"/>
          <w:b/>
          <w:sz w:val="20"/>
        </w:rPr>
        <w:t xml:space="preserve"> </w:t>
      </w:r>
      <w:r w:rsidRPr="00B07BD0">
        <w:rPr>
          <w:rFonts w:cstheme="minorHAnsi"/>
          <w:sz w:val="20"/>
        </w:rPr>
        <w:t xml:space="preserve">Taking down may not begin before </w:t>
      </w:r>
      <w:r w:rsidR="00AF4AA8">
        <w:rPr>
          <w:rFonts w:cstheme="minorHAnsi"/>
          <w:b/>
          <w:sz w:val="20"/>
        </w:rPr>
        <w:t>14</w:t>
      </w:r>
      <w:r w:rsidR="000B278C">
        <w:rPr>
          <w:rFonts w:cstheme="minorHAnsi"/>
          <w:b/>
          <w:sz w:val="20"/>
        </w:rPr>
        <w:t>:</w:t>
      </w:r>
      <w:r w:rsidR="0048187D" w:rsidRPr="00B07BD0">
        <w:rPr>
          <w:rFonts w:cstheme="minorHAnsi"/>
          <w:b/>
          <w:sz w:val="20"/>
        </w:rPr>
        <w:t>15 hrs</w:t>
      </w:r>
      <w:r w:rsidR="00AB341B" w:rsidRPr="00B07BD0">
        <w:rPr>
          <w:rFonts w:cstheme="minorHAnsi"/>
          <w:b/>
          <w:sz w:val="20"/>
        </w:rPr>
        <w:t>.</w:t>
      </w:r>
    </w:p>
    <w:p w14:paraId="7E8C3E11" w14:textId="77777777" w:rsidR="000F1B1D" w:rsidRPr="00B07BD0" w:rsidRDefault="000F1B1D" w:rsidP="000F1B1D">
      <w:pPr>
        <w:tabs>
          <w:tab w:val="left" w:pos="284"/>
        </w:tabs>
        <w:ind w:left="284" w:hanging="284"/>
        <w:jc w:val="both"/>
        <w:rPr>
          <w:rFonts w:cstheme="minorHAnsi"/>
          <w:sz w:val="20"/>
        </w:rPr>
      </w:pPr>
    </w:p>
    <w:p w14:paraId="6536014B" w14:textId="77777777" w:rsidR="000F1B1D" w:rsidRDefault="000F1B1D" w:rsidP="00E63647">
      <w:pPr>
        <w:pStyle w:val="ListParagraph"/>
        <w:numPr>
          <w:ilvl w:val="0"/>
          <w:numId w:val="14"/>
        </w:numPr>
        <w:tabs>
          <w:tab w:val="left" w:pos="284"/>
        </w:tabs>
        <w:jc w:val="both"/>
        <w:rPr>
          <w:rFonts w:cstheme="minorHAnsi"/>
          <w:sz w:val="20"/>
        </w:rPr>
      </w:pPr>
      <w:r w:rsidRPr="00B07BD0">
        <w:rPr>
          <w:rFonts w:cstheme="minorHAnsi"/>
          <w:sz w:val="20"/>
        </w:rPr>
        <w:t xml:space="preserve">Traders and Exhibitors must at all times have due regard for public safety.  All thoroughfares must be kept clear of obstructions.  ALL </w:t>
      </w:r>
      <w:r w:rsidRPr="00B07BD0">
        <w:rPr>
          <w:rFonts w:cstheme="minorHAnsi"/>
          <w:sz w:val="20"/>
        </w:rPr>
        <w:lastRenderedPageBreak/>
        <w:t xml:space="preserve">exhibitors must comply with the relevant Health &amp; Safety requirements.  Completed general and fire risk assessment forms </w:t>
      </w:r>
      <w:r w:rsidR="00282089" w:rsidRPr="00B07BD0">
        <w:rPr>
          <w:rFonts w:cstheme="minorHAnsi"/>
          <w:sz w:val="20"/>
        </w:rPr>
        <w:t>should be submitted with the application.</w:t>
      </w:r>
    </w:p>
    <w:p w14:paraId="63DC8278" w14:textId="77777777" w:rsidR="00B07BD0" w:rsidRPr="00B07BD0" w:rsidRDefault="00B07BD0" w:rsidP="00B07BD0">
      <w:pPr>
        <w:pStyle w:val="ListParagraph"/>
        <w:rPr>
          <w:rFonts w:cstheme="minorHAnsi"/>
          <w:sz w:val="20"/>
        </w:rPr>
      </w:pPr>
    </w:p>
    <w:p w14:paraId="1D8628D6" w14:textId="77777777" w:rsidR="00B07BD0" w:rsidRDefault="00B07BD0" w:rsidP="00E63647">
      <w:pPr>
        <w:pStyle w:val="ListParagraph"/>
        <w:numPr>
          <w:ilvl w:val="0"/>
          <w:numId w:val="14"/>
        </w:numPr>
        <w:tabs>
          <w:tab w:val="left" w:pos="284"/>
        </w:tabs>
        <w:jc w:val="both"/>
        <w:rPr>
          <w:rFonts w:cstheme="minorHAnsi"/>
          <w:sz w:val="20"/>
        </w:rPr>
      </w:pPr>
      <w:r>
        <w:rPr>
          <w:rFonts w:cstheme="minorHAnsi"/>
          <w:sz w:val="20"/>
        </w:rPr>
        <w:t>Traders must adhere to all Covid-19 rules and regulations with particular focus on maintaining social distancing protocol.</w:t>
      </w:r>
    </w:p>
    <w:p w14:paraId="3ED95B28" w14:textId="77777777" w:rsidR="00B960E9" w:rsidRPr="00B960E9" w:rsidRDefault="00B960E9" w:rsidP="00B960E9">
      <w:pPr>
        <w:tabs>
          <w:tab w:val="left" w:pos="284"/>
        </w:tabs>
        <w:ind w:left="502"/>
        <w:jc w:val="both"/>
        <w:rPr>
          <w:rFonts w:cstheme="minorHAnsi"/>
          <w:sz w:val="20"/>
        </w:rPr>
      </w:pPr>
      <w:r w:rsidRPr="00BB3CE8">
        <w:rPr>
          <w:rFonts w:cstheme="minorHAnsi"/>
          <w:sz w:val="20"/>
        </w:rPr>
        <w:t xml:space="preserve">Please visit </w:t>
      </w:r>
      <w:hyperlink r:id="rId9" w:history="1">
        <w:r w:rsidRPr="00BB3CE8">
          <w:rPr>
            <w:color w:val="0000FF"/>
            <w:u w:val="single"/>
          </w:rPr>
          <w:t>https://www.gov.uk/coronavirus</w:t>
        </w:r>
      </w:hyperlink>
      <w:r w:rsidRPr="00BB3CE8">
        <w:t xml:space="preserve"> for up to date government guidance</w:t>
      </w:r>
    </w:p>
    <w:p w14:paraId="338AD6F6" w14:textId="77777777" w:rsidR="000F1B1D" w:rsidRPr="00B07BD0" w:rsidRDefault="000F1B1D" w:rsidP="000F1B1D">
      <w:pPr>
        <w:tabs>
          <w:tab w:val="left" w:pos="284"/>
        </w:tabs>
        <w:ind w:left="284" w:hanging="284"/>
        <w:jc w:val="both"/>
        <w:rPr>
          <w:rFonts w:cstheme="minorHAnsi"/>
          <w:sz w:val="20"/>
        </w:rPr>
      </w:pPr>
    </w:p>
    <w:p w14:paraId="70657581" w14:textId="77777777" w:rsidR="000F1B1D" w:rsidRPr="00B07BD0" w:rsidRDefault="000F1B1D" w:rsidP="0048187D">
      <w:pPr>
        <w:pStyle w:val="ListParagraph"/>
        <w:numPr>
          <w:ilvl w:val="0"/>
          <w:numId w:val="14"/>
        </w:numPr>
        <w:tabs>
          <w:tab w:val="left" w:pos="567"/>
        </w:tabs>
        <w:ind w:left="567" w:hanging="425"/>
        <w:jc w:val="both"/>
        <w:rPr>
          <w:rStyle w:val="A8"/>
          <w:rFonts w:asciiTheme="minorHAnsi" w:hAnsiTheme="minorHAnsi" w:cstheme="minorHAnsi"/>
          <w:color w:val="auto"/>
          <w:sz w:val="18"/>
          <w:szCs w:val="21"/>
        </w:rPr>
      </w:pPr>
      <w:r w:rsidRPr="00B07BD0">
        <w:rPr>
          <w:rStyle w:val="A8"/>
          <w:rFonts w:asciiTheme="minorHAnsi" w:hAnsiTheme="minorHAnsi" w:cstheme="minorHAnsi"/>
          <w:sz w:val="20"/>
        </w:rPr>
        <w:t xml:space="preserve">Traders are not permitted to use their own generators. Electricity can be requested </w:t>
      </w:r>
      <w:r w:rsidR="0048187D" w:rsidRPr="00B07BD0">
        <w:rPr>
          <w:rStyle w:val="A8"/>
          <w:rFonts w:asciiTheme="minorHAnsi" w:hAnsiTheme="minorHAnsi" w:cstheme="minorHAnsi"/>
          <w:sz w:val="20"/>
        </w:rPr>
        <w:t xml:space="preserve">in advance </w:t>
      </w:r>
      <w:r w:rsidRPr="00B07BD0">
        <w:rPr>
          <w:rStyle w:val="A8"/>
          <w:rFonts w:asciiTheme="minorHAnsi" w:hAnsiTheme="minorHAnsi" w:cstheme="minorHAnsi"/>
          <w:sz w:val="20"/>
        </w:rPr>
        <w:t xml:space="preserve">at an additional charge.  </w:t>
      </w:r>
    </w:p>
    <w:p w14:paraId="7F59C368" w14:textId="77777777" w:rsidR="0048187D" w:rsidRPr="00B07BD0" w:rsidRDefault="0048187D" w:rsidP="0048187D">
      <w:pPr>
        <w:tabs>
          <w:tab w:val="left" w:pos="284"/>
        </w:tabs>
        <w:jc w:val="both"/>
        <w:rPr>
          <w:rFonts w:cstheme="minorHAnsi"/>
          <w:sz w:val="18"/>
        </w:rPr>
      </w:pPr>
    </w:p>
    <w:p w14:paraId="31AA5C33" w14:textId="77777777" w:rsidR="000F1B1D" w:rsidRPr="00B07BD0" w:rsidRDefault="000F1B1D" w:rsidP="00E63647">
      <w:pPr>
        <w:pStyle w:val="ListParagraph"/>
        <w:numPr>
          <w:ilvl w:val="0"/>
          <w:numId w:val="14"/>
        </w:numPr>
        <w:tabs>
          <w:tab w:val="left" w:pos="284"/>
        </w:tabs>
        <w:jc w:val="both"/>
        <w:rPr>
          <w:rFonts w:cstheme="minorHAnsi"/>
          <w:sz w:val="20"/>
        </w:rPr>
      </w:pPr>
      <w:r w:rsidRPr="00B07BD0">
        <w:rPr>
          <w:rFonts w:cstheme="minorHAnsi"/>
          <w:sz w:val="20"/>
        </w:rPr>
        <w:t>Please note that there mus</w:t>
      </w:r>
      <w:r w:rsidR="0048187D" w:rsidRPr="00B07BD0">
        <w:rPr>
          <w:rFonts w:cstheme="minorHAnsi"/>
          <w:sz w:val="20"/>
        </w:rPr>
        <w:t xml:space="preserve">t be NO SMOKING on the showground. </w:t>
      </w:r>
      <w:r w:rsidRPr="00B07BD0">
        <w:rPr>
          <w:rFonts w:cstheme="minorHAnsi"/>
          <w:sz w:val="20"/>
        </w:rPr>
        <w:t>Your co-operation in this is appreciated.</w:t>
      </w:r>
    </w:p>
    <w:p w14:paraId="6F9FEE43" w14:textId="77777777" w:rsidR="000F1B1D" w:rsidRPr="00B07BD0" w:rsidRDefault="000F1B1D" w:rsidP="000F1B1D">
      <w:pPr>
        <w:tabs>
          <w:tab w:val="left" w:pos="284"/>
        </w:tabs>
        <w:ind w:left="284" w:hanging="284"/>
        <w:jc w:val="both"/>
        <w:rPr>
          <w:rFonts w:cstheme="minorHAnsi"/>
          <w:sz w:val="20"/>
        </w:rPr>
      </w:pPr>
    </w:p>
    <w:p w14:paraId="65846318" w14:textId="77777777" w:rsidR="000F1B1D" w:rsidRPr="00B07BD0" w:rsidRDefault="000F1B1D" w:rsidP="00E63647">
      <w:pPr>
        <w:pStyle w:val="ListParagraph"/>
        <w:numPr>
          <w:ilvl w:val="0"/>
          <w:numId w:val="14"/>
        </w:numPr>
        <w:tabs>
          <w:tab w:val="left" w:pos="284"/>
        </w:tabs>
        <w:jc w:val="both"/>
        <w:rPr>
          <w:rFonts w:cstheme="minorHAnsi"/>
          <w:sz w:val="20"/>
        </w:rPr>
      </w:pPr>
      <w:r w:rsidRPr="00B07BD0">
        <w:rPr>
          <w:rFonts w:cstheme="minorHAnsi"/>
          <w:sz w:val="20"/>
        </w:rPr>
        <w:t>All traders and exhibitors are required to have full third party and public liability insurance - please supply copy certificate with application.</w:t>
      </w:r>
    </w:p>
    <w:p w14:paraId="22DA7925" w14:textId="77777777" w:rsidR="000F1B1D" w:rsidRPr="00B07BD0" w:rsidRDefault="000F1B1D" w:rsidP="000F1B1D">
      <w:pPr>
        <w:tabs>
          <w:tab w:val="left" w:pos="284"/>
        </w:tabs>
        <w:ind w:left="284" w:hanging="284"/>
        <w:jc w:val="both"/>
        <w:rPr>
          <w:rFonts w:cstheme="minorHAnsi"/>
          <w:sz w:val="20"/>
        </w:rPr>
      </w:pPr>
    </w:p>
    <w:p w14:paraId="326649B9" w14:textId="77777777" w:rsidR="000F1B1D" w:rsidRPr="00AB341B" w:rsidRDefault="000F1B1D" w:rsidP="00E63647">
      <w:pPr>
        <w:pStyle w:val="ListParagraph"/>
        <w:numPr>
          <w:ilvl w:val="0"/>
          <w:numId w:val="14"/>
        </w:numPr>
        <w:tabs>
          <w:tab w:val="left" w:pos="284"/>
        </w:tabs>
        <w:jc w:val="both"/>
        <w:rPr>
          <w:rFonts w:cstheme="minorHAnsi"/>
          <w:sz w:val="20"/>
        </w:rPr>
      </w:pPr>
      <w:r w:rsidRPr="00B07BD0">
        <w:rPr>
          <w:rFonts w:cstheme="minorHAnsi"/>
          <w:sz w:val="20"/>
        </w:rPr>
        <w:t xml:space="preserve">Cancellations notified up to </w:t>
      </w:r>
      <w:r w:rsidR="00B07BD0" w:rsidRPr="00B07BD0">
        <w:rPr>
          <w:rFonts w:cstheme="minorHAnsi"/>
          <w:sz w:val="20"/>
        </w:rPr>
        <w:t>7</w:t>
      </w:r>
      <w:r w:rsidRPr="00B07BD0">
        <w:rPr>
          <w:rFonts w:cstheme="minorHAnsi"/>
          <w:sz w:val="20"/>
        </w:rPr>
        <w:t xml:space="preserve"> days</w:t>
      </w:r>
      <w:r w:rsidR="00C532D6" w:rsidRPr="00B07BD0">
        <w:rPr>
          <w:rFonts w:cstheme="minorHAnsi"/>
          <w:sz w:val="20"/>
        </w:rPr>
        <w:t xml:space="preserve"> prior to the Market</w:t>
      </w:r>
      <w:r w:rsidRPr="00B07BD0">
        <w:rPr>
          <w:rFonts w:cstheme="minorHAnsi"/>
          <w:sz w:val="20"/>
        </w:rPr>
        <w:t xml:space="preserve"> will be subject to a charge of 50% of the fee paid. There will be no refund for cancellations after this date. Should the Organisers cancel or curtail the </w:t>
      </w:r>
      <w:r w:rsidR="00C532D6" w:rsidRPr="00B07BD0">
        <w:rPr>
          <w:rFonts w:cstheme="minorHAnsi"/>
          <w:sz w:val="20"/>
        </w:rPr>
        <w:t>Market</w:t>
      </w:r>
      <w:r w:rsidRPr="00B07BD0">
        <w:rPr>
          <w:rFonts w:cstheme="minorHAnsi"/>
          <w:sz w:val="20"/>
        </w:rPr>
        <w:t>, for reasons beyond their control,</w:t>
      </w:r>
      <w:r w:rsidRPr="00AB341B">
        <w:rPr>
          <w:rFonts w:cstheme="minorHAnsi"/>
          <w:sz w:val="20"/>
        </w:rPr>
        <w:t xml:space="preserve"> no refunds will be made.</w:t>
      </w:r>
    </w:p>
    <w:p w14:paraId="19270A69" w14:textId="77777777" w:rsidR="000F1B1D" w:rsidRPr="00AB341B" w:rsidRDefault="000F1B1D" w:rsidP="000F1B1D">
      <w:pPr>
        <w:tabs>
          <w:tab w:val="left" w:pos="284"/>
        </w:tabs>
        <w:ind w:left="284" w:hanging="284"/>
        <w:jc w:val="both"/>
        <w:rPr>
          <w:rFonts w:cstheme="minorHAnsi"/>
          <w:sz w:val="20"/>
        </w:rPr>
      </w:pPr>
    </w:p>
    <w:p w14:paraId="09C72D92" w14:textId="77777777" w:rsidR="000F1B1D"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Please remember that the officials are unpaid volunteers and also wish to enjoy the </w:t>
      </w:r>
      <w:r w:rsidR="00C532D6">
        <w:rPr>
          <w:rFonts w:cstheme="minorHAnsi"/>
          <w:sz w:val="20"/>
        </w:rPr>
        <w:t>Market</w:t>
      </w:r>
      <w:r w:rsidRPr="00AB341B">
        <w:rPr>
          <w:rFonts w:cstheme="minorHAnsi"/>
          <w:sz w:val="20"/>
        </w:rPr>
        <w:t>.  The Committee will fully support the officials in carrying out their duties, and any person not complying with these conditions will be ordered to leave without compensation.</w:t>
      </w:r>
    </w:p>
    <w:p w14:paraId="392C0232" w14:textId="77777777" w:rsidR="005B49A9" w:rsidRPr="005B49A9" w:rsidRDefault="005B49A9" w:rsidP="005B49A9">
      <w:pPr>
        <w:pStyle w:val="ListParagraph"/>
        <w:rPr>
          <w:rFonts w:cstheme="minorHAnsi"/>
          <w:sz w:val="20"/>
        </w:rPr>
      </w:pPr>
    </w:p>
    <w:p w14:paraId="685D0EEE" w14:textId="77777777" w:rsidR="005B49A9" w:rsidRPr="00AB341B" w:rsidRDefault="005B49A9" w:rsidP="00E63647">
      <w:pPr>
        <w:pStyle w:val="ListParagraph"/>
        <w:numPr>
          <w:ilvl w:val="0"/>
          <w:numId w:val="14"/>
        </w:numPr>
        <w:tabs>
          <w:tab w:val="left" w:pos="284"/>
        </w:tabs>
        <w:jc w:val="both"/>
        <w:rPr>
          <w:rFonts w:cstheme="minorHAnsi"/>
          <w:sz w:val="20"/>
        </w:rPr>
      </w:pPr>
      <w:r>
        <w:rPr>
          <w:rFonts w:cstheme="minorHAnsi"/>
          <w:sz w:val="20"/>
        </w:rPr>
        <w:t>Traders must take any rubbish they create home with them after the market.</w:t>
      </w:r>
    </w:p>
    <w:p w14:paraId="5512A756" w14:textId="77777777" w:rsidR="000F1B1D" w:rsidRPr="00AB341B" w:rsidRDefault="000F1B1D">
      <w:pPr>
        <w:rPr>
          <w:rFonts w:cstheme="minorHAnsi"/>
          <w:b/>
          <w:sz w:val="22"/>
          <w:szCs w:val="20"/>
        </w:rPr>
      </w:pPr>
    </w:p>
    <w:p w14:paraId="47AA7724" w14:textId="77777777" w:rsidR="004E49C4" w:rsidRPr="00AB341B" w:rsidRDefault="004E49C4" w:rsidP="00393F11">
      <w:pPr>
        <w:jc w:val="center"/>
        <w:rPr>
          <w:rFonts w:cstheme="minorHAnsi"/>
          <w:b/>
          <w:sz w:val="22"/>
          <w:szCs w:val="20"/>
        </w:rPr>
      </w:pPr>
    </w:p>
    <w:p w14:paraId="71A9854E" w14:textId="77777777"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14:paraId="22AB186D" w14:textId="77777777" w:rsidTr="000F1B1D">
        <w:trPr>
          <w:trHeight w:val="435"/>
        </w:trPr>
        <w:tc>
          <w:tcPr>
            <w:tcW w:w="10485" w:type="dxa"/>
            <w:gridSpan w:val="4"/>
            <w:tcBorders>
              <w:top w:val="nil"/>
              <w:left w:val="nil"/>
              <w:bottom w:val="single" w:sz="4" w:space="0" w:color="auto"/>
              <w:right w:val="nil"/>
            </w:tcBorders>
            <w:shd w:val="clear" w:color="auto" w:fill="auto"/>
          </w:tcPr>
          <w:p w14:paraId="0F6BEA64" w14:textId="77777777" w:rsidR="0053103D" w:rsidRDefault="0053103D" w:rsidP="000F1B1D">
            <w:pPr>
              <w:jc w:val="center"/>
              <w:rPr>
                <w:rFonts w:cstheme="minorHAnsi"/>
                <w:b/>
                <w:sz w:val="24"/>
                <w:szCs w:val="20"/>
              </w:rPr>
            </w:pPr>
            <w:r>
              <w:rPr>
                <w:rFonts w:cstheme="minorHAnsi"/>
                <w:b/>
                <w:sz w:val="24"/>
                <w:szCs w:val="20"/>
              </w:rPr>
              <w:lastRenderedPageBreak/>
              <w:t>LET’S BUY LOCAL</w:t>
            </w:r>
            <w:r w:rsidR="00C532D6">
              <w:rPr>
                <w:rFonts w:cstheme="minorHAnsi"/>
                <w:b/>
                <w:sz w:val="24"/>
                <w:szCs w:val="20"/>
              </w:rPr>
              <w:t xml:space="preserve"> </w:t>
            </w:r>
          </w:p>
          <w:p w14:paraId="3A0BA4EB" w14:textId="77777777" w:rsidR="000F1B1D" w:rsidRPr="00AB341B" w:rsidRDefault="00C532D6" w:rsidP="000F1B1D">
            <w:pPr>
              <w:jc w:val="center"/>
              <w:rPr>
                <w:rFonts w:cstheme="minorHAnsi"/>
                <w:b/>
                <w:sz w:val="24"/>
                <w:szCs w:val="20"/>
              </w:rPr>
            </w:pPr>
            <w:r>
              <w:rPr>
                <w:rFonts w:cstheme="minorHAnsi"/>
                <w:b/>
                <w:sz w:val="24"/>
                <w:szCs w:val="20"/>
              </w:rPr>
              <w:t xml:space="preserve">OPEN </w:t>
            </w:r>
            <w:r w:rsidR="0053103D">
              <w:rPr>
                <w:rFonts w:cstheme="minorHAnsi"/>
                <w:b/>
                <w:sz w:val="24"/>
                <w:szCs w:val="20"/>
              </w:rPr>
              <w:t xml:space="preserve">AIR </w:t>
            </w:r>
            <w:r>
              <w:rPr>
                <w:rFonts w:cstheme="minorHAnsi"/>
                <w:b/>
                <w:sz w:val="24"/>
                <w:szCs w:val="20"/>
              </w:rPr>
              <w:t>MARKET</w:t>
            </w:r>
          </w:p>
          <w:p w14:paraId="6BC293C0" w14:textId="77777777" w:rsidR="009147FC" w:rsidRPr="0053103D" w:rsidRDefault="00607BCC" w:rsidP="0053103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tc>
      </w:tr>
      <w:tr w:rsidR="004E49C4" w:rsidRPr="00AB341B" w14:paraId="351C8648" w14:textId="77777777" w:rsidTr="000F1B1D">
        <w:trPr>
          <w:trHeight w:val="435"/>
        </w:trPr>
        <w:tc>
          <w:tcPr>
            <w:tcW w:w="10485" w:type="dxa"/>
            <w:gridSpan w:val="4"/>
            <w:tcBorders>
              <w:top w:val="single" w:sz="4" w:space="0" w:color="auto"/>
            </w:tcBorders>
            <w:shd w:val="clear" w:color="auto" w:fill="auto"/>
          </w:tcPr>
          <w:p w14:paraId="18D4C1D3" w14:textId="77777777"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14:paraId="35DCFDE7" w14:textId="77777777" w:rsidTr="00351C80">
        <w:trPr>
          <w:trHeight w:val="429"/>
        </w:trPr>
        <w:tc>
          <w:tcPr>
            <w:tcW w:w="10485" w:type="dxa"/>
            <w:gridSpan w:val="4"/>
          </w:tcPr>
          <w:p w14:paraId="22584EB3" w14:textId="77777777" w:rsidR="004E49C4" w:rsidRPr="00AB341B" w:rsidRDefault="004E49C4">
            <w:pPr>
              <w:rPr>
                <w:rFonts w:cstheme="minorHAnsi"/>
                <w:b/>
                <w:sz w:val="20"/>
                <w:szCs w:val="20"/>
              </w:rPr>
            </w:pPr>
            <w:r w:rsidRPr="00AB341B">
              <w:rPr>
                <w:rFonts w:cstheme="minorHAnsi"/>
                <w:b/>
                <w:sz w:val="20"/>
                <w:szCs w:val="20"/>
              </w:rPr>
              <w:t>Nature of business</w:t>
            </w:r>
          </w:p>
          <w:p w14:paraId="30CFFB00" w14:textId="77777777" w:rsidR="004E49C4" w:rsidRPr="00AB341B" w:rsidRDefault="004E49C4">
            <w:pPr>
              <w:rPr>
                <w:rFonts w:cstheme="minorHAnsi"/>
                <w:b/>
                <w:sz w:val="20"/>
                <w:szCs w:val="20"/>
              </w:rPr>
            </w:pPr>
          </w:p>
        </w:tc>
      </w:tr>
      <w:tr w:rsidR="004E49C4" w:rsidRPr="00AB341B" w14:paraId="0E15A246" w14:textId="77777777" w:rsidTr="00351C80">
        <w:trPr>
          <w:trHeight w:val="404"/>
        </w:trPr>
        <w:tc>
          <w:tcPr>
            <w:tcW w:w="2122" w:type="dxa"/>
          </w:tcPr>
          <w:p w14:paraId="7A0544A8" w14:textId="77777777"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14:paraId="3727D4A5" w14:textId="77777777" w:rsidR="004E49C4" w:rsidRPr="00AB341B" w:rsidRDefault="004E49C4">
            <w:pPr>
              <w:rPr>
                <w:rFonts w:cstheme="minorHAnsi"/>
                <w:b/>
                <w:sz w:val="20"/>
                <w:szCs w:val="20"/>
              </w:rPr>
            </w:pPr>
          </w:p>
        </w:tc>
      </w:tr>
      <w:tr w:rsidR="004E49C4" w:rsidRPr="00AB341B" w14:paraId="42C14EF8" w14:textId="77777777" w:rsidTr="00351C80">
        <w:trPr>
          <w:trHeight w:val="396"/>
        </w:trPr>
        <w:tc>
          <w:tcPr>
            <w:tcW w:w="2122" w:type="dxa"/>
          </w:tcPr>
          <w:p w14:paraId="6EFF1338" w14:textId="77777777"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14:paraId="4A914999" w14:textId="77777777" w:rsidR="004E49C4" w:rsidRPr="00AB341B" w:rsidRDefault="004E49C4">
            <w:pPr>
              <w:rPr>
                <w:rFonts w:cstheme="minorHAnsi"/>
                <w:b/>
                <w:sz w:val="20"/>
                <w:szCs w:val="20"/>
              </w:rPr>
            </w:pPr>
          </w:p>
        </w:tc>
      </w:tr>
      <w:tr w:rsidR="004E49C4" w:rsidRPr="00AB341B" w14:paraId="2ABFC16B" w14:textId="77777777" w:rsidTr="00351C80">
        <w:trPr>
          <w:trHeight w:val="396"/>
        </w:trPr>
        <w:tc>
          <w:tcPr>
            <w:tcW w:w="2122" w:type="dxa"/>
          </w:tcPr>
          <w:p w14:paraId="0CFF5883" w14:textId="77777777"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14:paraId="3AF359F4" w14:textId="77777777" w:rsidR="004E49C4" w:rsidRPr="00AB341B" w:rsidRDefault="004E49C4">
            <w:pPr>
              <w:rPr>
                <w:rFonts w:cstheme="minorHAnsi"/>
                <w:b/>
                <w:sz w:val="20"/>
                <w:szCs w:val="20"/>
              </w:rPr>
            </w:pPr>
          </w:p>
        </w:tc>
        <w:tc>
          <w:tcPr>
            <w:tcW w:w="4111" w:type="dxa"/>
          </w:tcPr>
          <w:p w14:paraId="24CEC09B" w14:textId="77777777"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14:paraId="7475BDA6" w14:textId="77777777" w:rsidTr="00351C80">
        <w:trPr>
          <w:trHeight w:val="396"/>
        </w:trPr>
        <w:tc>
          <w:tcPr>
            <w:tcW w:w="2122" w:type="dxa"/>
          </w:tcPr>
          <w:p w14:paraId="196BE7D0" w14:textId="77777777"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14:paraId="5BA8C40B" w14:textId="77777777" w:rsidR="004E49C4" w:rsidRPr="00AB341B" w:rsidRDefault="004E49C4">
            <w:pPr>
              <w:rPr>
                <w:rFonts w:cstheme="minorHAnsi"/>
                <w:b/>
                <w:sz w:val="20"/>
                <w:szCs w:val="20"/>
              </w:rPr>
            </w:pPr>
          </w:p>
        </w:tc>
      </w:tr>
      <w:tr w:rsidR="004E49C4" w:rsidRPr="00AB341B" w14:paraId="026AD938" w14:textId="77777777" w:rsidTr="00ED1BC4">
        <w:trPr>
          <w:trHeight w:val="396"/>
        </w:trPr>
        <w:tc>
          <w:tcPr>
            <w:tcW w:w="3544" w:type="dxa"/>
            <w:gridSpan w:val="2"/>
          </w:tcPr>
          <w:p w14:paraId="63F97978" w14:textId="77777777" w:rsidR="004E49C4" w:rsidRPr="00AB341B" w:rsidRDefault="004E49C4" w:rsidP="00C532D6">
            <w:pPr>
              <w:rPr>
                <w:rFonts w:cstheme="minorHAnsi"/>
                <w:b/>
                <w:sz w:val="20"/>
                <w:szCs w:val="20"/>
              </w:rPr>
            </w:pPr>
            <w:r w:rsidRPr="00AB341B">
              <w:rPr>
                <w:rFonts w:cstheme="minorHAnsi"/>
                <w:b/>
                <w:sz w:val="20"/>
                <w:szCs w:val="20"/>
              </w:rPr>
              <w:t xml:space="preserve">Lead name attending on </w:t>
            </w:r>
            <w:r w:rsidR="00C532D6">
              <w:rPr>
                <w:rFonts w:cstheme="minorHAnsi"/>
                <w:b/>
                <w:sz w:val="20"/>
                <w:szCs w:val="20"/>
              </w:rPr>
              <w:t>the</w:t>
            </w:r>
            <w:r w:rsidRPr="00AB341B">
              <w:rPr>
                <w:rFonts w:cstheme="minorHAnsi"/>
                <w:b/>
                <w:sz w:val="20"/>
                <w:szCs w:val="20"/>
              </w:rPr>
              <w:t xml:space="preserve"> day</w:t>
            </w:r>
          </w:p>
        </w:tc>
        <w:tc>
          <w:tcPr>
            <w:tcW w:w="6941" w:type="dxa"/>
            <w:gridSpan w:val="2"/>
          </w:tcPr>
          <w:p w14:paraId="74B5EDA5" w14:textId="77777777" w:rsidR="004E49C4" w:rsidRPr="00AB341B" w:rsidRDefault="004E49C4">
            <w:pPr>
              <w:rPr>
                <w:rFonts w:cstheme="minorHAnsi"/>
                <w:b/>
                <w:sz w:val="20"/>
                <w:szCs w:val="20"/>
              </w:rPr>
            </w:pPr>
          </w:p>
        </w:tc>
      </w:tr>
      <w:tr w:rsidR="004E49C4" w:rsidRPr="00AB341B" w14:paraId="25DCBAC0" w14:textId="77777777" w:rsidTr="00ED1BC4">
        <w:trPr>
          <w:trHeight w:val="396"/>
        </w:trPr>
        <w:tc>
          <w:tcPr>
            <w:tcW w:w="3544" w:type="dxa"/>
            <w:gridSpan w:val="2"/>
            <w:tcBorders>
              <w:bottom w:val="single" w:sz="4" w:space="0" w:color="auto"/>
            </w:tcBorders>
          </w:tcPr>
          <w:p w14:paraId="581BD9A3" w14:textId="77777777" w:rsidR="004E49C4" w:rsidRPr="00AB341B" w:rsidRDefault="004E49C4" w:rsidP="00C532D6">
            <w:pPr>
              <w:rPr>
                <w:rFonts w:cstheme="minorHAnsi"/>
                <w:b/>
                <w:sz w:val="20"/>
                <w:szCs w:val="20"/>
              </w:rPr>
            </w:pPr>
            <w:r w:rsidRPr="00AB341B">
              <w:rPr>
                <w:rFonts w:cstheme="minorHAnsi"/>
                <w:b/>
                <w:sz w:val="20"/>
                <w:szCs w:val="20"/>
              </w:rPr>
              <w:t xml:space="preserve">Mobile phone number for </w:t>
            </w:r>
            <w:r w:rsidR="00C532D6">
              <w:rPr>
                <w:rFonts w:cstheme="minorHAnsi"/>
                <w:b/>
                <w:sz w:val="20"/>
                <w:szCs w:val="20"/>
              </w:rPr>
              <w:t>the</w:t>
            </w:r>
            <w:r w:rsidRPr="00AB341B">
              <w:rPr>
                <w:rFonts w:cstheme="minorHAnsi"/>
                <w:b/>
                <w:sz w:val="20"/>
                <w:szCs w:val="20"/>
              </w:rPr>
              <w:t xml:space="preserve"> day</w:t>
            </w:r>
          </w:p>
        </w:tc>
        <w:tc>
          <w:tcPr>
            <w:tcW w:w="6941" w:type="dxa"/>
            <w:gridSpan w:val="2"/>
            <w:tcBorders>
              <w:bottom w:val="single" w:sz="4" w:space="0" w:color="auto"/>
            </w:tcBorders>
          </w:tcPr>
          <w:p w14:paraId="3F792712" w14:textId="77777777" w:rsidR="004E49C4" w:rsidRPr="00AB341B" w:rsidRDefault="004E49C4">
            <w:pPr>
              <w:rPr>
                <w:rFonts w:cstheme="minorHAnsi"/>
                <w:b/>
                <w:sz w:val="20"/>
                <w:szCs w:val="20"/>
              </w:rPr>
            </w:pPr>
          </w:p>
        </w:tc>
      </w:tr>
    </w:tbl>
    <w:p w14:paraId="1FF53018" w14:textId="77777777"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14:paraId="7CE38CE7" w14:textId="77777777" w:rsidTr="00AB341B">
        <w:trPr>
          <w:trHeight w:val="239"/>
        </w:trPr>
        <w:tc>
          <w:tcPr>
            <w:tcW w:w="1417" w:type="dxa"/>
            <w:vAlign w:val="center"/>
          </w:tcPr>
          <w:p w14:paraId="1C42C21E" w14:textId="77777777"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14:paraId="481DB19E" w14:textId="77777777"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14:paraId="3633E77F" w14:textId="77777777"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14:paraId="0044B899" w14:textId="77777777"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14:paraId="676A87AB" w14:textId="77777777"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532D6" w:rsidRPr="00AB341B" w14:paraId="525A50CD" w14:textId="77777777" w:rsidTr="0053103D">
        <w:trPr>
          <w:trHeight w:val="858"/>
        </w:trPr>
        <w:tc>
          <w:tcPr>
            <w:tcW w:w="1417" w:type="dxa"/>
            <w:vAlign w:val="center"/>
          </w:tcPr>
          <w:p w14:paraId="40A163B8" w14:textId="77777777" w:rsidR="003B5186" w:rsidRPr="00C65BBF" w:rsidRDefault="003B5186" w:rsidP="000B278C">
            <w:pPr>
              <w:jc w:val="center"/>
              <w:rPr>
                <w:rFonts w:cstheme="minorHAnsi"/>
                <w:b/>
                <w:sz w:val="20"/>
                <w:szCs w:val="18"/>
              </w:rPr>
            </w:pPr>
          </w:p>
          <w:p w14:paraId="0A7B4F9B" w14:textId="30A47E0E" w:rsidR="00C532D6" w:rsidRPr="00B1479B" w:rsidRDefault="00C532D6" w:rsidP="00B1479B">
            <w:pPr>
              <w:jc w:val="center"/>
              <w:rPr>
                <w:rFonts w:cstheme="minorHAnsi"/>
                <w:b/>
                <w:sz w:val="20"/>
                <w:szCs w:val="18"/>
                <w:vertAlign w:val="superscript"/>
              </w:rPr>
            </w:pPr>
            <w:r w:rsidRPr="00C65BBF">
              <w:rPr>
                <w:rFonts w:cstheme="minorHAnsi"/>
                <w:b/>
                <w:sz w:val="20"/>
                <w:szCs w:val="18"/>
              </w:rPr>
              <w:t xml:space="preserve">Sunday </w:t>
            </w:r>
            <w:r w:rsidR="00B1479B">
              <w:rPr>
                <w:rFonts w:cstheme="minorHAnsi"/>
                <w:b/>
                <w:sz w:val="20"/>
                <w:szCs w:val="18"/>
              </w:rPr>
              <w:t>9</w:t>
            </w:r>
            <w:r w:rsidR="00B1479B" w:rsidRPr="00B1479B">
              <w:rPr>
                <w:rFonts w:cstheme="minorHAnsi"/>
                <w:b/>
                <w:sz w:val="20"/>
                <w:szCs w:val="18"/>
                <w:vertAlign w:val="superscript"/>
              </w:rPr>
              <w:t>th</w:t>
            </w:r>
            <w:r w:rsidR="00B1479B">
              <w:rPr>
                <w:rFonts w:cstheme="minorHAnsi"/>
                <w:b/>
                <w:sz w:val="20"/>
                <w:szCs w:val="18"/>
              </w:rPr>
              <w:t xml:space="preserve"> August</w:t>
            </w:r>
          </w:p>
          <w:p w14:paraId="37A9A4E8" w14:textId="77777777" w:rsidR="00C532D6" w:rsidRPr="00C65BBF" w:rsidRDefault="00C532D6" w:rsidP="0053103D">
            <w:pPr>
              <w:jc w:val="center"/>
              <w:rPr>
                <w:rFonts w:cstheme="minorHAnsi"/>
                <w:b/>
                <w:sz w:val="20"/>
                <w:szCs w:val="18"/>
              </w:rPr>
            </w:pPr>
          </w:p>
        </w:tc>
        <w:tc>
          <w:tcPr>
            <w:tcW w:w="4691" w:type="dxa"/>
            <w:vAlign w:val="center"/>
          </w:tcPr>
          <w:p w14:paraId="02282995" w14:textId="77777777" w:rsidR="0053103D" w:rsidRDefault="004A7B16" w:rsidP="007673A7">
            <w:pPr>
              <w:rPr>
                <w:rFonts w:cstheme="minorHAnsi"/>
                <w:sz w:val="20"/>
                <w:szCs w:val="18"/>
              </w:rPr>
            </w:pPr>
            <w:r>
              <w:rPr>
                <w:rFonts w:cstheme="minorHAnsi"/>
                <w:sz w:val="20"/>
                <w:szCs w:val="18"/>
              </w:rPr>
              <w:t>3 metres by 3</w:t>
            </w:r>
            <w:r w:rsidR="00C532D6">
              <w:rPr>
                <w:rFonts w:cstheme="minorHAnsi"/>
                <w:sz w:val="20"/>
                <w:szCs w:val="18"/>
              </w:rPr>
              <w:t xml:space="preserve"> metres</w:t>
            </w:r>
            <w:r w:rsidR="0053103D">
              <w:rPr>
                <w:rFonts w:cstheme="minorHAnsi"/>
                <w:sz w:val="20"/>
                <w:szCs w:val="18"/>
              </w:rPr>
              <w:t xml:space="preserve"> </w:t>
            </w:r>
          </w:p>
          <w:p w14:paraId="59CFEFAD" w14:textId="05E20CF7" w:rsidR="00C532D6" w:rsidRPr="0053103D" w:rsidRDefault="0053103D" w:rsidP="007673A7">
            <w:pPr>
              <w:rPr>
                <w:rFonts w:cstheme="minorHAnsi"/>
                <w:b/>
                <w:sz w:val="20"/>
                <w:szCs w:val="18"/>
              </w:rPr>
            </w:pPr>
            <w:r w:rsidRPr="0053103D">
              <w:rPr>
                <w:rFonts w:cstheme="minorHAnsi"/>
                <w:b/>
                <w:sz w:val="20"/>
                <w:szCs w:val="18"/>
              </w:rPr>
              <w:t xml:space="preserve">Please specify </w:t>
            </w:r>
            <w:r w:rsidR="000169A3">
              <w:rPr>
                <w:rFonts w:cstheme="minorHAnsi"/>
                <w:b/>
                <w:sz w:val="20"/>
                <w:szCs w:val="18"/>
              </w:rPr>
              <w:t>i</w:t>
            </w:r>
            <w:r w:rsidRPr="0053103D">
              <w:rPr>
                <w:rFonts w:cstheme="minorHAnsi"/>
                <w:b/>
                <w:sz w:val="20"/>
                <w:szCs w:val="18"/>
              </w:rPr>
              <w:t>f you require a larger space</w:t>
            </w:r>
          </w:p>
        </w:tc>
        <w:tc>
          <w:tcPr>
            <w:tcW w:w="1563" w:type="dxa"/>
            <w:vAlign w:val="center"/>
          </w:tcPr>
          <w:p w14:paraId="192AA2AF" w14:textId="77777777" w:rsidR="00C532D6" w:rsidRPr="00AB341B" w:rsidRDefault="00C532D6" w:rsidP="007673A7">
            <w:pPr>
              <w:jc w:val="center"/>
              <w:rPr>
                <w:rFonts w:cstheme="minorHAnsi"/>
                <w:b/>
                <w:sz w:val="20"/>
                <w:szCs w:val="18"/>
              </w:rPr>
            </w:pPr>
            <w:r>
              <w:rPr>
                <w:rFonts w:cstheme="minorHAnsi"/>
                <w:b/>
                <w:sz w:val="20"/>
                <w:szCs w:val="18"/>
              </w:rPr>
              <w:t>£10</w:t>
            </w:r>
            <w:r w:rsidR="004A7B16">
              <w:rPr>
                <w:rFonts w:cstheme="minorHAnsi"/>
                <w:b/>
                <w:sz w:val="20"/>
                <w:szCs w:val="18"/>
              </w:rPr>
              <w:t xml:space="preserve"> (+ 10% of takings*</w:t>
            </w:r>
            <w:r w:rsidR="000A63A0">
              <w:rPr>
                <w:rFonts w:cstheme="minorHAnsi"/>
                <w:b/>
                <w:sz w:val="20"/>
                <w:szCs w:val="18"/>
              </w:rPr>
              <w:t>)</w:t>
            </w:r>
          </w:p>
        </w:tc>
        <w:tc>
          <w:tcPr>
            <w:tcW w:w="1421" w:type="dxa"/>
          </w:tcPr>
          <w:p w14:paraId="13AFCE19" w14:textId="77777777" w:rsidR="00C532D6" w:rsidRPr="00AB341B" w:rsidRDefault="00C532D6" w:rsidP="007673A7">
            <w:pPr>
              <w:rPr>
                <w:rFonts w:cstheme="minorHAnsi"/>
                <w:b/>
                <w:sz w:val="20"/>
                <w:szCs w:val="18"/>
              </w:rPr>
            </w:pPr>
          </w:p>
        </w:tc>
        <w:tc>
          <w:tcPr>
            <w:tcW w:w="1422" w:type="dxa"/>
          </w:tcPr>
          <w:p w14:paraId="5A82433D" w14:textId="77777777" w:rsidR="00C532D6" w:rsidRPr="00AB341B" w:rsidRDefault="00C532D6" w:rsidP="007673A7">
            <w:pPr>
              <w:rPr>
                <w:rFonts w:cstheme="minorHAnsi"/>
                <w:b/>
                <w:sz w:val="20"/>
                <w:szCs w:val="18"/>
              </w:rPr>
            </w:pPr>
          </w:p>
        </w:tc>
      </w:tr>
      <w:tr w:rsidR="00AB341B" w:rsidRPr="00AB341B" w14:paraId="1A137A49" w14:textId="77777777" w:rsidTr="0053103D">
        <w:trPr>
          <w:trHeight w:val="1031"/>
        </w:trPr>
        <w:tc>
          <w:tcPr>
            <w:tcW w:w="1417" w:type="dxa"/>
            <w:vAlign w:val="center"/>
          </w:tcPr>
          <w:p w14:paraId="2CA652B3" w14:textId="77777777" w:rsidR="00AB341B" w:rsidRDefault="00C532D6" w:rsidP="00354681">
            <w:pPr>
              <w:jc w:val="center"/>
              <w:rPr>
                <w:rFonts w:cstheme="minorHAnsi"/>
                <w:b/>
                <w:sz w:val="20"/>
                <w:szCs w:val="18"/>
              </w:rPr>
            </w:pPr>
            <w:r w:rsidRPr="00C65BBF">
              <w:rPr>
                <w:rFonts w:cstheme="minorHAnsi"/>
                <w:b/>
                <w:sz w:val="20"/>
                <w:szCs w:val="18"/>
              </w:rPr>
              <w:t xml:space="preserve">Sunday </w:t>
            </w:r>
            <w:r w:rsidR="00B1479B">
              <w:rPr>
                <w:rFonts w:cstheme="minorHAnsi"/>
                <w:b/>
                <w:sz w:val="20"/>
                <w:szCs w:val="18"/>
              </w:rPr>
              <w:t>23</w:t>
            </w:r>
            <w:r w:rsidR="00B1479B" w:rsidRPr="00B1479B">
              <w:rPr>
                <w:rFonts w:cstheme="minorHAnsi"/>
                <w:b/>
                <w:sz w:val="20"/>
                <w:szCs w:val="18"/>
                <w:vertAlign w:val="superscript"/>
              </w:rPr>
              <w:t>rd</w:t>
            </w:r>
            <w:r w:rsidR="00B1479B">
              <w:rPr>
                <w:rFonts w:cstheme="minorHAnsi"/>
                <w:b/>
                <w:sz w:val="20"/>
                <w:szCs w:val="18"/>
              </w:rPr>
              <w:t xml:space="preserve"> August</w:t>
            </w:r>
          </w:p>
          <w:p w14:paraId="6DDAB9E9" w14:textId="12CCDF2A" w:rsidR="00B1479B" w:rsidRPr="00C65BBF" w:rsidRDefault="00B1479B" w:rsidP="00354681">
            <w:pPr>
              <w:jc w:val="center"/>
              <w:rPr>
                <w:rFonts w:cstheme="minorHAnsi"/>
                <w:b/>
                <w:sz w:val="20"/>
                <w:szCs w:val="18"/>
              </w:rPr>
            </w:pPr>
            <w:r>
              <w:rPr>
                <w:rFonts w:cstheme="minorHAnsi"/>
                <w:b/>
                <w:sz w:val="20"/>
                <w:szCs w:val="18"/>
              </w:rPr>
              <w:t>(Ryde Esplanade)</w:t>
            </w:r>
          </w:p>
        </w:tc>
        <w:tc>
          <w:tcPr>
            <w:tcW w:w="4691" w:type="dxa"/>
            <w:vAlign w:val="center"/>
          </w:tcPr>
          <w:p w14:paraId="7B1B1FFE" w14:textId="77777777" w:rsidR="0053103D" w:rsidRDefault="004A7B16" w:rsidP="00354681">
            <w:pPr>
              <w:rPr>
                <w:rFonts w:cstheme="minorHAnsi"/>
                <w:color w:val="000000" w:themeColor="text1"/>
                <w:sz w:val="20"/>
                <w:szCs w:val="18"/>
              </w:rPr>
            </w:pPr>
            <w:r>
              <w:rPr>
                <w:rFonts w:cstheme="minorHAnsi"/>
                <w:color w:val="000000" w:themeColor="text1"/>
                <w:sz w:val="20"/>
                <w:szCs w:val="18"/>
              </w:rPr>
              <w:t>3 metres by 3</w:t>
            </w:r>
            <w:r w:rsidR="00C532D6" w:rsidRPr="00C532D6">
              <w:rPr>
                <w:rFonts w:cstheme="minorHAnsi"/>
                <w:color w:val="000000" w:themeColor="text1"/>
                <w:sz w:val="20"/>
                <w:szCs w:val="18"/>
              </w:rPr>
              <w:t xml:space="preserve"> metres</w:t>
            </w:r>
            <w:r w:rsidR="0053103D">
              <w:rPr>
                <w:rFonts w:cstheme="minorHAnsi"/>
                <w:color w:val="000000" w:themeColor="text1"/>
                <w:sz w:val="20"/>
                <w:szCs w:val="18"/>
              </w:rPr>
              <w:t xml:space="preserve"> </w:t>
            </w:r>
          </w:p>
          <w:p w14:paraId="5AA75952" w14:textId="77777777" w:rsidR="00AB341B" w:rsidRPr="0053103D" w:rsidRDefault="0053103D" w:rsidP="00354681">
            <w:pPr>
              <w:rPr>
                <w:rFonts w:cstheme="minorHAnsi"/>
                <w:b/>
                <w:color w:val="FF0000"/>
                <w:sz w:val="20"/>
                <w:szCs w:val="18"/>
              </w:rPr>
            </w:pPr>
            <w:r w:rsidRPr="0053103D">
              <w:rPr>
                <w:rFonts w:cstheme="minorHAnsi"/>
                <w:b/>
                <w:color w:val="000000" w:themeColor="text1"/>
                <w:sz w:val="20"/>
                <w:szCs w:val="18"/>
              </w:rPr>
              <w:t>Please specify if you require a larger space</w:t>
            </w:r>
          </w:p>
        </w:tc>
        <w:tc>
          <w:tcPr>
            <w:tcW w:w="1563" w:type="dxa"/>
            <w:vAlign w:val="center"/>
          </w:tcPr>
          <w:p w14:paraId="611A76FA" w14:textId="77777777" w:rsidR="00AB341B" w:rsidRPr="00945654" w:rsidRDefault="004A7B16" w:rsidP="007673A7">
            <w:pPr>
              <w:jc w:val="center"/>
              <w:rPr>
                <w:rFonts w:cstheme="minorHAnsi"/>
                <w:b/>
                <w:sz w:val="20"/>
                <w:szCs w:val="18"/>
              </w:rPr>
            </w:pPr>
            <w:r>
              <w:rPr>
                <w:rFonts w:cstheme="minorHAnsi"/>
                <w:b/>
                <w:sz w:val="20"/>
                <w:szCs w:val="18"/>
              </w:rPr>
              <w:t>£10 (+ 10% of takings*</w:t>
            </w:r>
            <w:r w:rsidR="000A63A0">
              <w:rPr>
                <w:rFonts w:cstheme="minorHAnsi"/>
                <w:b/>
                <w:sz w:val="20"/>
                <w:szCs w:val="18"/>
              </w:rPr>
              <w:t>)</w:t>
            </w:r>
          </w:p>
        </w:tc>
        <w:tc>
          <w:tcPr>
            <w:tcW w:w="1421" w:type="dxa"/>
          </w:tcPr>
          <w:p w14:paraId="4F534D01" w14:textId="77777777" w:rsidR="00AB341B" w:rsidRPr="00945654" w:rsidRDefault="00AB341B" w:rsidP="007673A7">
            <w:pPr>
              <w:rPr>
                <w:rFonts w:cstheme="minorHAnsi"/>
                <w:b/>
                <w:sz w:val="20"/>
                <w:szCs w:val="18"/>
              </w:rPr>
            </w:pPr>
          </w:p>
        </w:tc>
        <w:tc>
          <w:tcPr>
            <w:tcW w:w="1422" w:type="dxa"/>
          </w:tcPr>
          <w:p w14:paraId="49BE06B0" w14:textId="77777777" w:rsidR="00AB341B" w:rsidRPr="00AB341B" w:rsidRDefault="00AB341B" w:rsidP="007673A7">
            <w:pPr>
              <w:rPr>
                <w:rFonts w:cstheme="minorHAnsi"/>
                <w:b/>
                <w:sz w:val="20"/>
                <w:szCs w:val="18"/>
                <w:highlight w:val="yellow"/>
              </w:rPr>
            </w:pPr>
          </w:p>
        </w:tc>
      </w:tr>
      <w:tr w:rsidR="00B1479B" w:rsidRPr="00AB341B" w14:paraId="135FB76E" w14:textId="77777777" w:rsidTr="0053103D">
        <w:trPr>
          <w:trHeight w:val="1031"/>
        </w:trPr>
        <w:tc>
          <w:tcPr>
            <w:tcW w:w="1417" w:type="dxa"/>
            <w:vAlign w:val="center"/>
          </w:tcPr>
          <w:p w14:paraId="7030D366" w14:textId="2D756036" w:rsidR="00B1479B" w:rsidRPr="00C65BBF" w:rsidRDefault="00B1479B" w:rsidP="00B1479B">
            <w:pPr>
              <w:jc w:val="center"/>
              <w:rPr>
                <w:rFonts w:cstheme="minorHAnsi"/>
                <w:b/>
                <w:sz w:val="20"/>
                <w:szCs w:val="18"/>
              </w:rPr>
            </w:pPr>
            <w:r>
              <w:rPr>
                <w:rFonts w:cstheme="minorHAnsi"/>
                <w:b/>
                <w:sz w:val="20"/>
                <w:szCs w:val="18"/>
              </w:rPr>
              <w:t>Sunday 6</w:t>
            </w:r>
            <w:r w:rsidRPr="00B1479B">
              <w:rPr>
                <w:rFonts w:cstheme="minorHAnsi"/>
                <w:b/>
                <w:sz w:val="20"/>
                <w:szCs w:val="18"/>
                <w:vertAlign w:val="superscript"/>
              </w:rPr>
              <w:t>th</w:t>
            </w:r>
            <w:r>
              <w:rPr>
                <w:rFonts w:cstheme="minorHAnsi"/>
                <w:b/>
                <w:sz w:val="20"/>
                <w:szCs w:val="18"/>
              </w:rPr>
              <w:t xml:space="preserve"> September</w:t>
            </w:r>
          </w:p>
        </w:tc>
        <w:tc>
          <w:tcPr>
            <w:tcW w:w="4691" w:type="dxa"/>
            <w:vAlign w:val="center"/>
          </w:tcPr>
          <w:p w14:paraId="000BBA87" w14:textId="77777777" w:rsidR="00B1479B" w:rsidRDefault="00B1479B" w:rsidP="00B1479B">
            <w:pPr>
              <w:rPr>
                <w:rFonts w:cstheme="minorHAnsi"/>
                <w:color w:val="000000" w:themeColor="text1"/>
                <w:sz w:val="20"/>
                <w:szCs w:val="18"/>
              </w:rPr>
            </w:pPr>
            <w:r>
              <w:rPr>
                <w:rFonts w:cstheme="minorHAnsi"/>
                <w:color w:val="000000" w:themeColor="text1"/>
                <w:sz w:val="20"/>
                <w:szCs w:val="18"/>
              </w:rPr>
              <w:t>3 metres by 3</w:t>
            </w:r>
            <w:r w:rsidRPr="00C532D6">
              <w:rPr>
                <w:rFonts w:cstheme="minorHAnsi"/>
                <w:color w:val="000000" w:themeColor="text1"/>
                <w:sz w:val="20"/>
                <w:szCs w:val="18"/>
              </w:rPr>
              <w:t xml:space="preserve"> metres</w:t>
            </w:r>
            <w:r>
              <w:rPr>
                <w:rFonts w:cstheme="minorHAnsi"/>
                <w:color w:val="000000" w:themeColor="text1"/>
                <w:sz w:val="20"/>
                <w:szCs w:val="18"/>
              </w:rPr>
              <w:t xml:space="preserve"> </w:t>
            </w:r>
          </w:p>
          <w:p w14:paraId="1C2AF295" w14:textId="5CFF7C19" w:rsidR="00B1479B" w:rsidRDefault="00B1479B" w:rsidP="00B1479B">
            <w:pPr>
              <w:rPr>
                <w:rFonts w:cstheme="minorHAnsi"/>
                <w:color w:val="000000" w:themeColor="text1"/>
                <w:sz w:val="20"/>
                <w:szCs w:val="18"/>
              </w:rPr>
            </w:pPr>
            <w:r w:rsidRPr="0053103D">
              <w:rPr>
                <w:rFonts w:cstheme="minorHAnsi"/>
                <w:b/>
                <w:color w:val="000000" w:themeColor="text1"/>
                <w:sz w:val="20"/>
                <w:szCs w:val="18"/>
              </w:rPr>
              <w:t>Please specify if you require a larger space</w:t>
            </w:r>
          </w:p>
        </w:tc>
        <w:tc>
          <w:tcPr>
            <w:tcW w:w="1563" w:type="dxa"/>
            <w:vAlign w:val="center"/>
          </w:tcPr>
          <w:p w14:paraId="36A901CA" w14:textId="5048A79F" w:rsidR="00B1479B" w:rsidRDefault="00B1479B" w:rsidP="00B1479B">
            <w:pPr>
              <w:jc w:val="center"/>
              <w:rPr>
                <w:rFonts w:cstheme="minorHAnsi"/>
                <w:b/>
                <w:sz w:val="20"/>
                <w:szCs w:val="18"/>
              </w:rPr>
            </w:pPr>
            <w:r>
              <w:rPr>
                <w:rFonts w:cstheme="minorHAnsi"/>
                <w:b/>
                <w:sz w:val="20"/>
                <w:szCs w:val="18"/>
              </w:rPr>
              <w:t>£10 (+ 10% of takings*)</w:t>
            </w:r>
          </w:p>
        </w:tc>
        <w:tc>
          <w:tcPr>
            <w:tcW w:w="1421" w:type="dxa"/>
          </w:tcPr>
          <w:p w14:paraId="0CB67D0D" w14:textId="77777777" w:rsidR="00B1479B" w:rsidRPr="00945654" w:rsidRDefault="00B1479B" w:rsidP="00B1479B">
            <w:pPr>
              <w:rPr>
                <w:rFonts w:cstheme="minorHAnsi"/>
                <w:b/>
                <w:sz w:val="20"/>
                <w:szCs w:val="18"/>
              </w:rPr>
            </w:pPr>
          </w:p>
        </w:tc>
        <w:tc>
          <w:tcPr>
            <w:tcW w:w="1422" w:type="dxa"/>
          </w:tcPr>
          <w:p w14:paraId="4FE806F5" w14:textId="77777777" w:rsidR="00B1479B" w:rsidRPr="00AB341B" w:rsidRDefault="00B1479B" w:rsidP="00B1479B">
            <w:pPr>
              <w:rPr>
                <w:rFonts w:cstheme="minorHAnsi"/>
                <w:b/>
                <w:sz w:val="20"/>
                <w:szCs w:val="18"/>
                <w:highlight w:val="yellow"/>
              </w:rPr>
            </w:pPr>
          </w:p>
        </w:tc>
      </w:tr>
      <w:tr w:rsidR="00B1479B" w:rsidRPr="00AB341B" w14:paraId="1CE41EF1" w14:textId="77777777" w:rsidTr="00A43D48">
        <w:trPr>
          <w:trHeight w:val="543"/>
        </w:trPr>
        <w:tc>
          <w:tcPr>
            <w:tcW w:w="10514" w:type="dxa"/>
            <w:gridSpan w:val="5"/>
            <w:vAlign w:val="center"/>
          </w:tcPr>
          <w:p w14:paraId="7F0278E0" w14:textId="1C223AF1" w:rsidR="00B1479B" w:rsidRPr="00AB341B" w:rsidRDefault="00B1479B" w:rsidP="00B1479B">
            <w:pPr>
              <w:rPr>
                <w:rFonts w:cstheme="minorHAnsi"/>
                <w:b/>
                <w:sz w:val="20"/>
                <w:szCs w:val="18"/>
                <w:highlight w:val="yellow"/>
              </w:rPr>
            </w:pPr>
            <w:r w:rsidRPr="00A43D48">
              <w:rPr>
                <w:rFonts w:cstheme="minorHAnsi"/>
                <w:b/>
                <w:sz w:val="20"/>
                <w:szCs w:val="18"/>
              </w:rPr>
              <w:t xml:space="preserve">Wight Marque members do not pay the initial pitch fee. </w:t>
            </w:r>
          </w:p>
        </w:tc>
      </w:tr>
      <w:tr w:rsidR="00B1479B" w:rsidRPr="00AB341B" w14:paraId="227CE54F" w14:textId="77777777" w:rsidTr="00AB341B">
        <w:trPr>
          <w:trHeight w:val="486"/>
        </w:trPr>
        <w:tc>
          <w:tcPr>
            <w:tcW w:w="6108" w:type="dxa"/>
            <w:gridSpan w:val="2"/>
            <w:tcBorders>
              <w:left w:val="nil"/>
              <w:bottom w:val="nil"/>
              <w:right w:val="nil"/>
            </w:tcBorders>
            <w:vAlign w:val="center"/>
          </w:tcPr>
          <w:p w14:paraId="78470F05" w14:textId="77777777" w:rsidR="00B1479B" w:rsidRPr="00AB341B" w:rsidRDefault="00B1479B" w:rsidP="00B1479B">
            <w:pPr>
              <w:rPr>
                <w:rFonts w:cstheme="minorHAnsi"/>
                <w:b/>
                <w:sz w:val="20"/>
                <w:szCs w:val="18"/>
              </w:rPr>
            </w:pPr>
            <w:r w:rsidRPr="0053103D">
              <w:rPr>
                <w:rFonts w:cstheme="minorHAnsi"/>
                <w:b/>
                <w:color w:val="C00000"/>
                <w:sz w:val="20"/>
                <w:szCs w:val="18"/>
              </w:rPr>
              <w:t>* to be calculated after the event/s.</w:t>
            </w:r>
          </w:p>
        </w:tc>
        <w:tc>
          <w:tcPr>
            <w:tcW w:w="2984" w:type="dxa"/>
            <w:gridSpan w:val="2"/>
            <w:tcBorders>
              <w:left w:val="nil"/>
              <w:bottom w:val="nil"/>
              <w:right w:val="nil"/>
            </w:tcBorders>
            <w:shd w:val="clear" w:color="auto" w:fill="D9D9D9" w:themeFill="background1" w:themeFillShade="D9"/>
            <w:vAlign w:val="center"/>
          </w:tcPr>
          <w:p w14:paraId="59181E1D" w14:textId="5096C70C" w:rsidR="00B1479B" w:rsidRPr="00AB341B" w:rsidRDefault="00B1479B" w:rsidP="00B1479B">
            <w:pPr>
              <w:jc w:val="right"/>
              <w:rPr>
                <w:rFonts w:cstheme="minorHAnsi"/>
                <w:b/>
                <w:sz w:val="20"/>
                <w:szCs w:val="18"/>
              </w:rPr>
            </w:pPr>
            <w:r w:rsidRPr="00AB341B">
              <w:rPr>
                <w:rFonts w:cstheme="minorHAnsi"/>
                <w:b/>
                <w:sz w:val="20"/>
                <w:szCs w:val="18"/>
              </w:rPr>
              <w:t>TOTAL AMOUNT PAYABLE</w:t>
            </w:r>
          </w:p>
        </w:tc>
        <w:tc>
          <w:tcPr>
            <w:tcW w:w="1422" w:type="dxa"/>
            <w:tcBorders>
              <w:left w:val="single" w:sz="4" w:space="0" w:color="auto"/>
            </w:tcBorders>
            <w:shd w:val="clear" w:color="auto" w:fill="D9D9D9" w:themeFill="background1" w:themeFillShade="D9"/>
          </w:tcPr>
          <w:p w14:paraId="0D481C93" w14:textId="77777777" w:rsidR="00B1479B" w:rsidRPr="00AB341B" w:rsidRDefault="00B1479B" w:rsidP="00B1479B">
            <w:pPr>
              <w:rPr>
                <w:rFonts w:cstheme="minorHAnsi"/>
                <w:b/>
                <w:sz w:val="20"/>
                <w:szCs w:val="18"/>
              </w:rPr>
            </w:pPr>
          </w:p>
        </w:tc>
      </w:tr>
    </w:tbl>
    <w:p w14:paraId="2C75BA21" w14:textId="77777777" w:rsidR="00AB341B" w:rsidRDefault="00AB341B" w:rsidP="00393F11">
      <w:pPr>
        <w:spacing w:after="120" w:line="480" w:lineRule="auto"/>
        <w:rPr>
          <w:rFonts w:cstheme="minorHAnsi"/>
          <w:b/>
          <w:sz w:val="8"/>
          <w:szCs w:val="18"/>
        </w:rPr>
      </w:pPr>
    </w:p>
    <w:tbl>
      <w:tblPr>
        <w:tblStyle w:val="TableGrid"/>
        <w:tblW w:w="0" w:type="auto"/>
        <w:tblLook w:val="04A0" w:firstRow="1" w:lastRow="0" w:firstColumn="1" w:lastColumn="0" w:noHBand="0" w:noVBand="1"/>
      </w:tblPr>
      <w:tblGrid>
        <w:gridCol w:w="6799"/>
        <w:gridCol w:w="1868"/>
        <w:gridCol w:w="1869"/>
      </w:tblGrid>
      <w:tr w:rsidR="00ED1BC4" w:rsidRPr="00AB341B" w14:paraId="22157246" w14:textId="77777777" w:rsidTr="00276AB4">
        <w:tc>
          <w:tcPr>
            <w:tcW w:w="6799" w:type="dxa"/>
          </w:tcPr>
          <w:p w14:paraId="3B7240D5" w14:textId="77777777" w:rsidR="00ED1BC4" w:rsidRPr="00AB341B" w:rsidRDefault="00945654" w:rsidP="00ED1BC4">
            <w:pPr>
              <w:spacing w:after="120"/>
              <w:rPr>
                <w:rFonts w:cstheme="minorHAnsi"/>
                <w:sz w:val="22"/>
              </w:rPr>
            </w:pPr>
            <w:r>
              <w:rPr>
                <w:rFonts w:cstheme="minorHAnsi"/>
                <w:sz w:val="22"/>
              </w:rPr>
              <w:t>Do you inten</w:t>
            </w:r>
            <w:r w:rsidR="00ED1BC4" w:rsidRPr="00AB341B">
              <w:rPr>
                <w:rFonts w:cstheme="minorHAnsi"/>
                <w:sz w:val="22"/>
              </w:rPr>
              <w:t>d to dig/excavate or pin into the ground to such a depth that you may come into contact with underground services such as cables or pipework? If yes, please contact the Office for advice of procedures.</w:t>
            </w:r>
          </w:p>
        </w:tc>
        <w:tc>
          <w:tcPr>
            <w:tcW w:w="1868" w:type="dxa"/>
            <w:vAlign w:val="center"/>
          </w:tcPr>
          <w:p w14:paraId="292DF1BD" w14:textId="77777777"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14:paraId="629FA8A3" w14:textId="77777777" w:rsidR="00ED1BC4" w:rsidRPr="00AB341B" w:rsidRDefault="00ED1BC4" w:rsidP="00276AB4">
            <w:pPr>
              <w:spacing w:after="120"/>
              <w:jc w:val="center"/>
              <w:rPr>
                <w:rFonts w:cstheme="minorHAnsi"/>
                <w:sz w:val="22"/>
              </w:rPr>
            </w:pPr>
            <w:r w:rsidRPr="00AB341B">
              <w:rPr>
                <w:rFonts w:cstheme="minorHAnsi"/>
                <w:sz w:val="22"/>
              </w:rPr>
              <w:t>No</w:t>
            </w:r>
          </w:p>
        </w:tc>
      </w:tr>
    </w:tbl>
    <w:p w14:paraId="2BCDA0FA" w14:textId="77777777" w:rsidR="00F35F0D" w:rsidRPr="00AB341B" w:rsidRDefault="00F35F0D" w:rsidP="00745A27">
      <w:pPr>
        <w:spacing w:after="120"/>
        <w:jc w:val="both"/>
        <w:rPr>
          <w:rFonts w:cstheme="minorHAnsi"/>
          <w:b/>
          <w:sz w:val="20"/>
          <w:szCs w:val="20"/>
        </w:rPr>
      </w:pPr>
    </w:p>
    <w:p w14:paraId="0AA55D7B" w14:textId="77777777"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w:t>
      </w:r>
      <w:r w:rsidR="00C532D6">
        <w:rPr>
          <w:rFonts w:cstheme="minorHAnsi"/>
          <w:sz w:val="22"/>
        </w:rPr>
        <w:t xml:space="preserve">ers and be returned to the </w:t>
      </w:r>
      <w:r w:rsidRPr="00AB341B">
        <w:rPr>
          <w:rFonts w:cstheme="minorHAnsi"/>
          <w:sz w:val="22"/>
        </w:rPr>
        <w:t>Office. Where evidence is requested (i.e. Public Liability Insurance), this must be available for inspection at all times whilst on site.</w:t>
      </w:r>
    </w:p>
    <w:p w14:paraId="04FFF62D" w14:textId="77777777" w:rsidR="00C532D6" w:rsidRDefault="00C532D6" w:rsidP="0079228B">
      <w:pPr>
        <w:jc w:val="both"/>
        <w:rPr>
          <w:rFonts w:cstheme="minorHAnsi"/>
        </w:rPr>
      </w:pPr>
    </w:p>
    <w:p w14:paraId="3902AA83" w14:textId="77777777" w:rsidR="00B1479B" w:rsidRDefault="0079228B" w:rsidP="0053103D">
      <w:pPr>
        <w:jc w:val="both"/>
        <w:rPr>
          <w:rFonts w:cstheme="minorHAnsi"/>
        </w:rPr>
      </w:pPr>
      <w:r w:rsidRPr="00AB341B">
        <w:rPr>
          <w:rFonts w:cstheme="minorHAnsi"/>
        </w:rPr>
        <w:t>We collect and hold your information in accordance to the General Data Protection Regulation</w:t>
      </w:r>
      <w:r w:rsidR="00240B40">
        <w:rPr>
          <w:rFonts w:cstheme="minorHAnsi"/>
        </w:rPr>
        <w:t xml:space="preserve"> (GDPR). Please see the Royal I</w:t>
      </w:r>
      <w:r w:rsidRPr="00AB341B">
        <w:rPr>
          <w:rFonts w:cstheme="minorHAnsi"/>
        </w:rPr>
        <w:t>s</w:t>
      </w:r>
      <w:r w:rsidR="00240B40">
        <w:rPr>
          <w:rFonts w:cstheme="minorHAnsi"/>
        </w:rPr>
        <w:t>l</w:t>
      </w:r>
      <w:r w:rsidRPr="00AB341B">
        <w:rPr>
          <w:rFonts w:cstheme="minorHAnsi"/>
        </w:rPr>
        <w:t xml:space="preserve">e of Wight Agricultural Society’ Privacy Policy – see </w:t>
      </w:r>
      <w:hyperlink r:id="rId10" w:history="1">
        <w:r w:rsidR="00B07BD0" w:rsidRPr="00D76470">
          <w:rPr>
            <w:rStyle w:val="Hyperlink"/>
            <w:rFonts w:cstheme="minorHAnsi"/>
          </w:rPr>
          <w:t>www.riwas.org.uk</w:t>
        </w:r>
      </w:hyperlink>
      <w:r w:rsidRPr="00AB341B">
        <w:rPr>
          <w:rFonts w:cstheme="minorHAnsi"/>
        </w:rPr>
        <w:t>.</w:t>
      </w:r>
      <w:r w:rsidR="00B1479B">
        <w:rPr>
          <w:rFonts w:cstheme="minorHAnsi"/>
        </w:rPr>
        <w:t xml:space="preserve"> </w:t>
      </w:r>
      <w:r w:rsidRPr="00AB341B">
        <w:rPr>
          <w:rFonts w:cstheme="minorHAnsi"/>
        </w:rPr>
        <w:t xml:space="preserve">The policy clearly sets out how we collect and process your personal data, for what purposes we use it, the legal </w:t>
      </w:r>
      <w:r w:rsidRPr="00AB341B">
        <w:rPr>
          <w:rFonts w:cstheme="minorHAnsi"/>
        </w:rPr>
        <w:lastRenderedPageBreak/>
        <w:t>grounds of processing such data, how we keep it secure and your rights in relation to such data. </w:t>
      </w:r>
    </w:p>
    <w:p w14:paraId="4CDC756A" w14:textId="1ADA051B" w:rsidR="0079228B" w:rsidRPr="00B1479B" w:rsidRDefault="003B5186" w:rsidP="0053103D">
      <w:pPr>
        <w:jc w:val="both"/>
        <w:rPr>
          <w:rFonts w:cstheme="minorHAnsi"/>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F4CFC07" wp14:editId="676D4EF0">
                <wp:simplePos x="0" y="0"/>
                <wp:positionH relativeFrom="margin">
                  <wp:align>right</wp:align>
                </wp:positionH>
                <wp:positionV relativeFrom="paragraph">
                  <wp:posOffset>265051</wp:posOffset>
                </wp:positionV>
                <wp:extent cx="6686550" cy="9969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6950"/>
                        </a:xfrm>
                        <a:prstGeom prst="rect">
                          <a:avLst/>
                        </a:prstGeom>
                        <a:solidFill>
                          <a:srgbClr val="FFFFFF"/>
                        </a:solidFill>
                        <a:ln w="19050">
                          <a:solidFill>
                            <a:srgbClr val="000000"/>
                          </a:solidFill>
                          <a:miter lim="800000"/>
                          <a:headEnd/>
                          <a:tailEnd/>
                        </a:ln>
                      </wps:spPr>
                      <wps:txbx>
                        <w:txbxContent>
                          <w:p w14:paraId="33F59F3D" w14:textId="77777777" w:rsidR="00B07BD0" w:rsidRPr="001A6220" w:rsidRDefault="00B07BD0"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70EAB90E" w14:textId="77777777" w:rsidR="00B07BD0" w:rsidRPr="00A967D6" w:rsidRDefault="00B07BD0" w:rsidP="005B6EDB">
                            <w:pPr>
                              <w:rPr>
                                <w:rFonts w:cstheme="minorHAnsi"/>
                                <w:sz w:val="4"/>
                                <w:szCs w:val="6"/>
                              </w:rPr>
                            </w:pPr>
                          </w:p>
                          <w:p w14:paraId="77CA3C61" w14:textId="77777777" w:rsidR="00AF4AA8" w:rsidRDefault="00B07BD0"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47B3D77" w14:textId="77777777" w:rsidR="00B07BD0" w:rsidRPr="005B6EDB" w:rsidRDefault="00B07BD0"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sz w:val="18"/>
                                <w:szCs w:val="20"/>
                              </w:rPr>
                              <w:tab/>
                            </w:r>
                            <w:r>
                              <w:rPr>
                                <w:rFonts w:cstheme="minorHAnsi"/>
                                <w:sz w:val="18"/>
                                <w:szCs w:val="20"/>
                              </w:rPr>
                              <w:tab/>
                            </w:r>
                            <w:r w:rsidR="00AF4AA8">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6F1CB2F" w14:textId="77777777" w:rsidR="00B07BD0" w:rsidRPr="005B6EDB" w:rsidRDefault="00B07BD0"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r>
                            <w:r>
                              <w:rPr>
                                <w:rFonts w:cstheme="minorHAnsi"/>
                                <w:sz w:val="18"/>
                              </w:rPr>
                              <w:tab/>
                            </w:r>
                            <w:r>
                              <w:rPr>
                                <w:rFonts w:cstheme="minorHAnsi"/>
                                <w:sz w:val="18"/>
                              </w:rPr>
                              <w:tab/>
                            </w:r>
                            <w:r w:rsidR="00AF4AA8">
                              <w:rPr>
                                <w:rFonts w:cstheme="minorHAnsi"/>
                                <w:sz w:val="18"/>
                              </w:rPr>
                              <w:tab/>
                            </w:r>
                            <w:r w:rsidR="00AF4AA8">
                              <w:rPr>
                                <w:rFonts w:cstheme="minorHAnsi"/>
                                <w:sz w:val="18"/>
                              </w:rPr>
                              <w:tab/>
                            </w:r>
                            <w:r w:rsidR="00AF4AA8">
                              <w:rPr>
                                <w:rFonts w:cstheme="minorHAnsi"/>
                                <w:sz w:val="18"/>
                              </w:rPr>
                              <w:tab/>
                            </w:r>
                            <w:r>
                              <w:rPr>
                                <w:rFonts w:cstheme="minorHAnsi"/>
                                <w:sz w:val="18"/>
                              </w:rPr>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CFC07" id="Text Box 3" o:spid="_x0000_s1027" type="#_x0000_t202" style="position:absolute;left:0;text-align:left;margin-left:475.3pt;margin-top:20.85pt;width:526.5pt;height:78.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" strokeweight="1.5pt">
                <v:textbox inset=",0,,0">
                  <w:txbxContent>
                    <w:p w14:paraId="33F59F3D" w14:textId="77777777" w:rsidR="00B07BD0" w:rsidRPr="001A6220" w:rsidRDefault="00B07BD0"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70EAB90E" w14:textId="77777777" w:rsidR="00B07BD0" w:rsidRPr="00A967D6" w:rsidRDefault="00B07BD0" w:rsidP="005B6EDB">
                      <w:pPr>
                        <w:rPr>
                          <w:rFonts w:cstheme="minorHAnsi"/>
                          <w:sz w:val="4"/>
                          <w:szCs w:val="6"/>
                        </w:rPr>
                      </w:pPr>
                    </w:p>
                    <w:p w14:paraId="77CA3C61" w14:textId="77777777" w:rsidR="00AF4AA8" w:rsidRDefault="00B07BD0"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47B3D77" w14:textId="77777777" w:rsidR="00B07BD0" w:rsidRPr="005B6EDB" w:rsidRDefault="00B07BD0"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sz w:val="18"/>
                          <w:szCs w:val="20"/>
                        </w:rPr>
                        <w:tab/>
                      </w:r>
                      <w:r>
                        <w:rPr>
                          <w:rFonts w:cstheme="minorHAnsi"/>
                          <w:sz w:val="18"/>
                          <w:szCs w:val="20"/>
                        </w:rPr>
                        <w:tab/>
                      </w:r>
                      <w:r w:rsidR="00AF4AA8">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6F1CB2F" w14:textId="77777777" w:rsidR="00B07BD0" w:rsidRPr="005B6EDB" w:rsidRDefault="00B07BD0"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r>
                      <w:r>
                        <w:rPr>
                          <w:rFonts w:cstheme="minorHAnsi"/>
                          <w:sz w:val="18"/>
                        </w:rPr>
                        <w:tab/>
                      </w:r>
                      <w:r>
                        <w:rPr>
                          <w:rFonts w:cstheme="minorHAnsi"/>
                          <w:sz w:val="18"/>
                        </w:rPr>
                        <w:tab/>
                      </w:r>
                      <w:r w:rsidR="00AF4AA8">
                        <w:rPr>
                          <w:rFonts w:cstheme="minorHAnsi"/>
                          <w:sz w:val="18"/>
                        </w:rPr>
                        <w:tab/>
                      </w:r>
                      <w:r w:rsidR="00AF4AA8">
                        <w:rPr>
                          <w:rFonts w:cstheme="minorHAnsi"/>
                          <w:sz w:val="18"/>
                        </w:rPr>
                        <w:tab/>
                      </w:r>
                      <w:r w:rsidR="00AF4AA8">
                        <w:rPr>
                          <w:rFonts w:cstheme="minorHAnsi"/>
                          <w:sz w:val="18"/>
                        </w:rPr>
                        <w:tab/>
                      </w:r>
                      <w:r>
                        <w:rPr>
                          <w:rFonts w:cstheme="minorHAnsi"/>
                          <w:sz w:val="18"/>
                        </w:rPr>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p w14:paraId="40913136" w14:textId="77777777" w:rsidR="0053103D" w:rsidRDefault="0053103D" w:rsidP="00F858D3">
      <w:pPr>
        <w:spacing w:after="120"/>
        <w:jc w:val="both"/>
        <w:rPr>
          <w:rFonts w:cstheme="minorHAnsi"/>
          <w:b/>
          <w:sz w:val="22"/>
        </w:rPr>
      </w:pPr>
    </w:p>
    <w:p w14:paraId="1D19BCF6" w14:textId="77777777"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w:t>
      </w:r>
      <w:r w:rsidR="00AE07C0">
        <w:rPr>
          <w:rFonts w:cstheme="minorHAnsi"/>
          <w:sz w:val="22"/>
        </w:rPr>
        <w:t>tions and activities at our markets</w:t>
      </w:r>
      <w:r w:rsidRPr="00AB341B">
        <w:rPr>
          <w:rFonts w:cstheme="minorHAnsi"/>
          <w:sz w:val="22"/>
        </w:rPr>
        <w:t>. You are also required to consider the risk of fire within your stand / structure. Failure to comply with a reasonable health and safety precautions, may result in you being removed from the site.</w:t>
      </w:r>
    </w:p>
    <w:p w14:paraId="7F72E2C2" w14:textId="77777777" w:rsidR="00F858D3" w:rsidRPr="00AB341B" w:rsidRDefault="00F858D3" w:rsidP="00745A27">
      <w:pPr>
        <w:spacing w:after="120"/>
        <w:jc w:val="both"/>
        <w:rPr>
          <w:rFonts w:cstheme="minorHAnsi"/>
          <w:b/>
          <w:sz w:val="22"/>
          <w:szCs w:val="22"/>
        </w:rPr>
      </w:pPr>
    </w:p>
    <w:p w14:paraId="757231EC" w14:textId="77777777"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14:paraId="38F217E8" w14:textId="77777777"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w:t>
      </w:r>
      <w:r w:rsidR="00AF4AA8">
        <w:rPr>
          <w:rFonts w:cstheme="minorHAnsi"/>
          <w:b/>
          <w:sz w:val="22"/>
          <w:szCs w:val="22"/>
        </w:rPr>
        <w:t>Market</w:t>
      </w:r>
      <w:r w:rsidR="00AD4C09" w:rsidRPr="00AB341B">
        <w:rPr>
          <w:rFonts w:cstheme="minorHAnsi"/>
          <w:b/>
          <w:sz w:val="22"/>
          <w:szCs w:val="22"/>
        </w:rPr>
        <w:t xml:space="preserve"> as set out </w:t>
      </w:r>
      <w:r w:rsidR="009147FC" w:rsidRPr="00AB341B">
        <w:rPr>
          <w:rFonts w:cstheme="minorHAnsi"/>
          <w:b/>
          <w:sz w:val="22"/>
          <w:szCs w:val="22"/>
        </w:rPr>
        <w:t>on page 2.</w:t>
      </w:r>
    </w:p>
    <w:p w14:paraId="3A8BEBC9" w14:textId="77777777" w:rsidR="000D58B6" w:rsidRPr="00AB341B" w:rsidRDefault="000D58B6" w:rsidP="00DE6912">
      <w:pPr>
        <w:spacing w:after="120"/>
        <w:rPr>
          <w:rFonts w:cstheme="minorHAnsi"/>
          <w:sz w:val="18"/>
          <w:szCs w:val="18"/>
        </w:rPr>
      </w:pPr>
    </w:p>
    <w:p w14:paraId="24E142F5" w14:textId="77777777"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14:paraId="70D268AC" w14:textId="77777777" w:rsidR="0098746A" w:rsidRPr="00AB341B" w:rsidRDefault="0098746A" w:rsidP="00DE6912">
      <w:pPr>
        <w:spacing w:after="120"/>
        <w:rPr>
          <w:rFonts w:cstheme="minorHAnsi"/>
          <w:sz w:val="20"/>
          <w:szCs w:val="18"/>
        </w:rPr>
      </w:pPr>
    </w:p>
    <w:p w14:paraId="53068D1D" w14:textId="77777777"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14:paraId="3D606A7A" w14:textId="77777777" w:rsidR="0098746A" w:rsidRDefault="0098746A" w:rsidP="009B24D6">
      <w:pPr>
        <w:spacing w:after="120"/>
        <w:rPr>
          <w:rFonts w:cstheme="minorHAnsi"/>
          <w:sz w:val="18"/>
          <w:szCs w:val="18"/>
        </w:rPr>
      </w:pPr>
    </w:p>
    <w:p w14:paraId="36E1951A" w14:textId="77777777" w:rsidR="0098746A" w:rsidRDefault="0098746A" w:rsidP="009B24D6">
      <w:pPr>
        <w:spacing w:after="120"/>
        <w:rPr>
          <w:rFonts w:cstheme="minorHAnsi"/>
          <w:sz w:val="18"/>
          <w:szCs w:val="18"/>
        </w:rPr>
      </w:pPr>
    </w:p>
    <w:p w14:paraId="2F3F8148" w14:textId="77777777" w:rsidR="00AF4AA8" w:rsidRPr="00AB341B" w:rsidRDefault="00AF4AA8"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14:paraId="2B0C96BD" w14:textId="77777777" w:rsidTr="0098746A">
        <w:trPr>
          <w:trHeight w:val="265"/>
        </w:trPr>
        <w:tc>
          <w:tcPr>
            <w:tcW w:w="10514" w:type="dxa"/>
            <w:gridSpan w:val="2"/>
          </w:tcPr>
          <w:p w14:paraId="324F6619" w14:textId="77777777"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14:paraId="6BF53269" w14:textId="77777777" w:rsidTr="0098746A">
        <w:trPr>
          <w:trHeight w:val="237"/>
        </w:trPr>
        <w:tc>
          <w:tcPr>
            <w:tcW w:w="4686" w:type="dxa"/>
          </w:tcPr>
          <w:p w14:paraId="1CFF9958" w14:textId="77777777"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14:paraId="14AA7FCA" w14:textId="77777777" w:rsidR="0098746A" w:rsidRPr="00AB341B" w:rsidRDefault="0098746A" w:rsidP="0098746A">
            <w:pPr>
              <w:jc w:val="both"/>
              <w:rPr>
                <w:rFonts w:cstheme="minorHAnsi"/>
                <w:b/>
                <w:sz w:val="22"/>
                <w:szCs w:val="20"/>
              </w:rPr>
            </w:pPr>
          </w:p>
        </w:tc>
      </w:tr>
      <w:tr w:rsidR="0098746A" w:rsidRPr="00AB341B" w14:paraId="16CBD3CE" w14:textId="77777777" w:rsidTr="0098746A">
        <w:trPr>
          <w:trHeight w:val="251"/>
        </w:trPr>
        <w:tc>
          <w:tcPr>
            <w:tcW w:w="4686" w:type="dxa"/>
          </w:tcPr>
          <w:p w14:paraId="389BD1AB" w14:textId="77777777"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14:paraId="4CC759C6" w14:textId="77777777" w:rsidR="0098746A" w:rsidRPr="00AB341B" w:rsidRDefault="0098746A" w:rsidP="0098746A">
            <w:pPr>
              <w:jc w:val="both"/>
              <w:rPr>
                <w:rFonts w:cstheme="minorHAnsi"/>
                <w:b/>
                <w:sz w:val="22"/>
                <w:szCs w:val="20"/>
              </w:rPr>
            </w:pPr>
          </w:p>
        </w:tc>
      </w:tr>
      <w:tr w:rsidR="0098746A" w:rsidRPr="00AB341B" w14:paraId="64B84697" w14:textId="77777777" w:rsidTr="0098746A">
        <w:trPr>
          <w:trHeight w:val="237"/>
        </w:trPr>
        <w:tc>
          <w:tcPr>
            <w:tcW w:w="4686" w:type="dxa"/>
          </w:tcPr>
          <w:p w14:paraId="24893544" w14:textId="77777777" w:rsidR="0098746A" w:rsidRPr="00AB341B" w:rsidRDefault="0098746A" w:rsidP="0098746A">
            <w:pPr>
              <w:jc w:val="both"/>
              <w:rPr>
                <w:rFonts w:cstheme="minorHAnsi"/>
                <w:b/>
                <w:sz w:val="22"/>
                <w:szCs w:val="20"/>
              </w:rPr>
            </w:pPr>
            <w:r w:rsidRPr="00AB341B">
              <w:rPr>
                <w:rFonts w:cstheme="minorHAnsi"/>
                <w:b/>
                <w:sz w:val="22"/>
                <w:szCs w:val="20"/>
              </w:rPr>
              <w:lastRenderedPageBreak/>
              <w:t>Fire risk assessment</w:t>
            </w:r>
          </w:p>
        </w:tc>
        <w:tc>
          <w:tcPr>
            <w:tcW w:w="5828" w:type="dxa"/>
          </w:tcPr>
          <w:p w14:paraId="3ECD4AB8" w14:textId="77777777" w:rsidR="0098746A" w:rsidRPr="00AB341B" w:rsidRDefault="0098746A" w:rsidP="0098746A">
            <w:pPr>
              <w:jc w:val="both"/>
              <w:rPr>
                <w:rFonts w:cstheme="minorHAnsi"/>
                <w:b/>
                <w:sz w:val="22"/>
                <w:szCs w:val="20"/>
              </w:rPr>
            </w:pPr>
          </w:p>
        </w:tc>
      </w:tr>
      <w:tr w:rsidR="00AF4AA8" w:rsidRPr="00AB341B" w14:paraId="754AA71E" w14:textId="77777777" w:rsidTr="0098746A">
        <w:trPr>
          <w:trHeight w:val="237"/>
        </w:trPr>
        <w:tc>
          <w:tcPr>
            <w:tcW w:w="4686" w:type="dxa"/>
          </w:tcPr>
          <w:p w14:paraId="0C78EF37" w14:textId="77777777" w:rsidR="00AF4AA8" w:rsidRPr="00AB341B" w:rsidRDefault="00AF4AA8" w:rsidP="0098746A">
            <w:pPr>
              <w:jc w:val="both"/>
              <w:rPr>
                <w:rFonts w:cstheme="minorHAnsi"/>
                <w:b/>
                <w:sz w:val="22"/>
                <w:szCs w:val="20"/>
              </w:rPr>
            </w:pPr>
            <w:r>
              <w:rPr>
                <w:rFonts w:cstheme="minorHAnsi"/>
                <w:b/>
                <w:sz w:val="22"/>
                <w:szCs w:val="20"/>
              </w:rPr>
              <w:t>Payment</w:t>
            </w:r>
          </w:p>
        </w:tc>
        <w:tc>
          <w:tcPr>
            <w:tcW w:w="5828" w:type="dxa"/>
          </w:tcPr>
          <w:p w14:paraId="167DDB16" w14:textId="77777777" w:rsidR="00AF4AA8" w:rsidRPr="00AB341B" w:rsidRDefault="00AF4AA8" w:rsidP="0098746A">
            <w:pPr>
              <w:jc w:val="both"/>
              <w:rPr>
                <w:rFonts w:cstheme="minorHAnsi"/>
                <w:b/>
                <w:sz w:val="22"/>
                <w:szCs w:val="20"/>
              </w:rPr>
            </w:pPr>
          </w:p>
        </w:tc>
      </w:tr>
      <w:tr w:rsidR="0098746A" w:rsidRPr="00AB341B" w14:paraId="1F8018F6" w14:textId="77777777" w:rsidTr="0098746A">
        <w:trPr>
          <w:trHeight w:val="502"/>
        </w:trPr>
        <w:tc>
          <w:tcPr>
            <w:tcW w:w="4686" w:type="dxa"/>
          </w:tcPr>
          <w:p w14:paraId="4BFA18B8" w14:textId="77777777"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14:paraId="54931732" w14:textId="77777777"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14:paraId="29EDB687" w14:textId="77777777" w:rsidR="0098746A" w:rsidRPr="00AB341B" w:rsidRDefault="0098746A" w:rsidP="0098746A">
            <w:pPr>
              <w:jc w:val="both"/>
              <w:rPr>
                <w:rFonts w:cstheme="minorHAnsi"/>
                <w:b/>
                <w:sz w:val="22"/>
                <w:szCs w:val="20"/>
              </w:rPr>
            </w:pPr>
          </w:p>
        </w:tc>
      </w:tr>
    </w:tbl>
    <w:p w14:paraId="104A4686" w14:textId="77777777" w:rsidR="000D58B6" w:rsidRPr="00AB341B" w:rsidRDefault="000D58B6">
      <w:pPr>
        <w:rPr>
          <w:rFonts w:cstheme="minorHAnsi"/>
          <w:sz w:val="18"/>
          <w:szCs w:val="18"/>
        </w:rPr>
      </w:pPr>
    </w:p>
    <w:p w14:paraId="0C803C27" w14:textId="77777777"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677A4871" wp14:editId="593A0F89">
                <wp:simplePos x="0" y="0"/>
                <wp:positionH relativeFrom="margin">
                  <wp:align>left</wp:align>
                </wp:positionH>
                <wp:positionV relativeFrom="paragraph">
                  <wp:posOffset>3277186</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5B57CF" w14:textId="77777777" w:rsidR="00B07BD0" w:rsidRPr="000D58B6" w:rsidRDefault="00B07BD0" w:rsidP="000D58B6">
                            <w:pPr>
                              <w:jc w:val="center"/>
                              <w:rPr>
                                <w:b/>
                                <w:sz w:val="22"/>
                              </w:rPr>
                            </w:pPr>
                            <w:r w:rsidRPr="000D58B6">
                              <w:rPr>
                                <w:sz w:val="22"/>
                              </w:rPr>
                              <w:t xml:space="preserve">For all booking enquiries please telephone 0845 226 9098 or email </w:t>
                            </w:r>
                            <w:hyperlink r:id="rId11" w:history="1">
                              <w:r w:rsidRPr="00695117">
                                <w:rPr>
                                  <w:rStyle w:val="Hyperlink"/>
                                  <w:b/>
                                  <w:color w:val="FFFFFF" w:themeColor="background1"/>
                                  <w:sz w:val="22"/>
                                </w:rPr>
                                <w:t>riwas@naturalenterprise.co.uk</w:t>
                              </w:r>
                            </w:hyperlink>
                          </w:p>
                          <w:p w14:paraId="4144A113" w14:textId="77777777" w:rsidR="00B07BD0" w:rsidRPr="000D58B6" w:rsidRDefault="00B07BD0" w:rsidP="000D58B6">
                            <w:pPr>
                              <w:jc w:val="center"/>
                              <w:rPr>
                                <w:sz w:val="6"/>
                              </w:rPr>
                            </w:pPr>
                          </w:p>
                          <w:p w14:paraId="00E43FEE" w14:textId="77777777" w:rsidR="00B07BD0" w:rsidRDefault="00B07BD0" w:rsidP="005B49A9">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2" w:history="1">
                              <w:r w:rsidRPr="00446BED">
                                <w:rPr>
                                  <w:rStyle w:val="Hyperlink"/>
                                  <w:sz w:val="22"/>
                                </w:rPr>
                                <w:t>riwas@naturalenterprise.co.uk</w:t>
                              </w:r>
                            </w:hyperlink>
                            <w:r>
                              <w:rPr>
                                <w:rStyle w:val="Hyperlink"/>
                                <w:b/>
                                <w:color w:val="FFFFFF" w:themeColor="background1"/>
                                <w:sz w:val="22"/>
                              </w:rPr>
                              <w:t xml:space="preserve"> </w:t>
                            </w:r>
                          </w:p>
                          <w:p w14:paraId="4F7541C3" w14:textId="77777777" w:rsidR="00B07BD0" w:rsidRDefault="00B07BD0" w:rsidP="000D58B6">
                            <w:pPr>
                              <w:jc w:val="center"/>
                              <w:rPr>
                                <w:sz w:val="24"/>
                              </w:rPr>
                            </w:pPr>
                          </w:p>
                          <w:p w14:paraId="6068A770" w14:textId="77777777" w:rsidR="00B07BD0" w:rsidRPr="000D58B6" w:rsidRDefault="00B07BD0"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A4871" id="_x0000_s1028" type="#_x0000_t202" style="position:absolute;margin-left:0;margin-top:258.05pt;width:525.75pt;height:8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" fillcolor="#31849b [2408]" strokecolor="#243f60 [1604]" strokeweight="2pt">
                <v:textbox>
                  <w:txbxContent>
                    <w:p w14:paraId="6E5B57CF" w14:textId="77777777" w:rsidR="00B07BD0" w:rsidRPr="000D58B6" w:rsidRDefault="00B07BD0" w:rsidP="000D58B6">
                      <w:pPr>
                        <w:jc w:val="center"/>
                        <w:rPr>
                          <w:b/>
                          <w:sz w:val="22"/>
                        </w:rPr>
                      </w:pPr>
                      <w:r w:rsidRPr="000D58B6">
                        <w:rPr>
                          <w:sz w:val="22"/>
                        </w:rPr>
                        <w:t xml:space="preserve">For all booking enquiries please telephone 0845 226 9098 or email </w:t>
                      </w:r>
                      <w:hyperlink r:id="rId13" w:history="1">
                        <w:r w:rsidRPr="00695117">
                          <w:rPr>
                            <w:rStyle w:val="Hyperlink"/>
                            <w:b/>
                            <w:color w:val="FFFFFF" w:themeColor="background1"/>
                            <w:sz w:val="22"/>
                          </w:rPr>
                          <w:t>riwas@naturalenterprise.co.uk</w:t>
                        </w:r>
                      </w:hyperlink>
                    </w:p>
                    <w:p w14:paraId="4144A113" w14:textId="77777777" w:rsidR="00B07BD0" w:rsidRPr="000D58B6" w:rsidRDefault="00B07BD0" w:rsidP="000D58B6">
                      <w:pPr>
                        <w:jc w:val="center"/>
                        <w:rPr>
                          <w:sz w:val="6"/>
                        </w:rPr>
                      </w:pPr>
                    </w:p>
                    <w:p w14:paraId="00E43FEE" w14:textId="77777777" w:rsidR="00B07BD0" w:rsidRDefault="00B07BD0" w:rsidP="005B49A9">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4" w:history="1">
                        <w:r w:rsidRPr="00446BED">
                          <w:rPr>
                            <w:rStyle w:val="Hyperlink"/>
                            <w:sz w:val="22"/>
                          </w:rPr>
                          <w:t>riwas@naturalenterprise.co.uk</w:t>
                        </w:r>
                      </w:hyperlink>
                      <w:r>
                        <w:rPr>
                          <w:rStyle w:val="Hyperlink"/>
                          <w:b/>
                          <w:color w:val="FFFFFF" w:themeColor="background1"/>
                          <w:sz w:val="22"/>
                        </w:rPr>
                        <w:t xml:space="preserve"> </w:t>
                      </w:r>
                    </w:p>
                    <w:p w14:paraId="4F7541C3" w14:textId="77777777" w:rsidR="00B07BD0" w:rsidRDefault="00B07BD0" w:rsidP="000D58B6">
                      <w:pPr>
                        <w:jc w:val="center"/>
                        <w:rPr>
                          <w:sz w:val="24"/>
                        </w:rPr>
                      </w:pPr>
                    </w:p>
                    <w:p w14:paraId="6068A770" w14:textId="77777777" w:rsidR="00B07BD0" w:rsidRPr="000D58B6" w:rsidRDefault="00B07BD0"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14:paraId="2E9063DC" w14:textId="77777777"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372D79C" wp14:editId="07C6312D">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23EBB" w14:textId="77777777" w:rsidR="00B07BD0" w:rsidRDefault="00B07BD0"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2D79C"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14:paraId="6A023EBB" w14:textId="77777777" w:rsidR="00B07BD0" w:rsidRDefault="00B07BD0"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14:paraId="7453B188" w14:textId="77777777" w:rsidR="002F73BA" w:rsidRPr="00AB341B" w:rsidRDefault="002F73BA" w:rsidP="002F73BA">
      <w:pPr>
        <w:jc w:val="center"/>
        <w:rPr>
          <w:rFonts w:cstheme="minorHAnsi"/>
          <w:b/>
          <w:sz w:val="28"/>
          <w:szCs w:val="28"/>
        </w:rPr>
      </w:pPr>
    </w:p>
    <w:p w14:paraId="49CE9A9A" w14:textId="77777777" w:rsidR="002F73BA" w:rsidRPr="00AB341B" w:rsidRDefault="002F73BA" w:rsidP="002F73BA">
      <w:pPr>
        <w:jc w:val="center"/>
        <w:rPr>
          <w:rFonts w:cstheme="minorHAnsi"/>
          <w:b/>
          <w:sz w:val="28"/>
          <w:szCs w:val="28"/>
        </w:rPr>
      </w:pPr>
    </w:p>
    <w:p w14:paraId="05C9B108" w14:textId="77777777" w:rsidR="00B1479B" w:rsidRDefault="00C532D6" w:rsidP="00C65BBF">
      <w:pPr>
        <w:jc w:val="center"/>
        <w:rPr>
          <w:rFonts w:cstheme="minorHAnsi"/>
          <w:b/>
          <w:sz w:val="28"/>
          <w:szCs w:val="28"/>
        </w:rPr>
      </w:pPr>
      <w:r w:rsidRPr="00C65BBF">
        <w:rPr>
          <w:rFonts w:cstheme="minorHAnsi"/>
          <w:b/>
          <w:sz w:val="28"/>
          <w:szCs w:val="28"/>
        </w:rPr>
        <w:t xml:space="preserve">Sunday </w:t>
      </w:r>
      <w:r w:rsidR="00B1479B">
        <w:rPr>
          <w:rFonts w:cstheme="minorHAnsi"/>
          <w:b/>
          <w:sz w:val="28"/>
          <w:szCs w:val="28"/>
        </w:rPr>
        <w:t>9</w:t>
      </w:r>
      <w:r w:rsidR="00C65BBF" w:rsidRPr="00C65BBF">
        <w:rPr>
          <w:rFonts w:cstheme="minorHAnsi"/>
          <w:b/>
          <w:sz w:val="28"/>
          <w:szCs w:val="28"/>
          <w:vertAlign w:val="superscript"/>
        </w:rPr>
        <w:t>th</w:t>
      </w:r>
      <w:r w:rsidR="00B07BD0" w:rsidRPr="00C65BBF">
        <w:rPr>
          <w:rFonts w:cstheme="minorHAnsi"/>
          <w:b/>
          <w:sz w:val="28"/>
          <w:szCs w:val="28"/>
        </w:rPr>
        <w:t xml:space="preserve"> an</w:t>
      </w:r>
      <w:r w:rsidR="00B1479B">
        <w:rPr>
          <w:rFonts w:cstheme="minorHAnsi"/>
          <w:b/>
          <w:sz w:val="28"/>
          <w:szCs w:val="28"/>
        </w:rPr>
        <w:t>d 23</w:t>
      </w:r>
      <w:r w:rsidR="00B1479B" w:rsidRPr="00B1479B">
        <w:rPr>
          <w:rFonts w:cstheme="minorHAnsi"/>
          <w:b/>
          <w:sz w:val="28"/>
          <w:szCs w:val="28"/>
          <w:vertAlign w:val="superscript"/>
        </w:rPr>
        <w:t>rd</w:t>
      </w:r>
      <w:r w:rsidR="00B1479B">
        <w:rPr>
          <w:rFonts w:cstheme="minorHAnsi"/>
          <w:b/>
          <w:sz w:val="28"/>
          <w:szCs w:val="28"/>
        </w:rPr>
        <w:t xml:space="preserve"> August </w:t>
      </w:r>
    </w:p>
    <w:p w14:paraId="2EF8608D" w14:textId="43163B41" w:rsidR="002F73BA" w:rsidRDefault="00B1479B" w:rsidP="00C65BBF">
      <w:pPr>
        <w:jc w:val="center"/>
        <w:rPr>
          <w:rFonts w:cstheme="minorHAnsi"/>
          <w:b/>
          <w:sz w:val="28"/>
          <w:szCs w:val="28"/>
        </w:rPr>
      </w:pPr>
      <w:r>
        <w:rPr>
          <w:rFonts w:cstheme="minorHAnsi"/>
          <w:b/>
          <w:sz w:val="28"/>
          <w:szCs w:val="28"/>
        </w:rPr>
        <w:t xml:space="preserve">and </w:t>
      </w:r>
      <w:r w:rsidRPr="00C65BBF">
        <w:rPr>
          <w:rFonts w:cstheme="minorHAnsi"/>
          <w:b/>
          <w:sz w:val="28"/>
          <w:szCs w:val="28"/>
        </w:rPr>
        <w:t>6</w:t>
      </w:r>
      <w:r w:rsidR="00C532D6" w:rsidRPr="00C65BBF">
        <w:rPr>
          <w:rFonts w:cstheme="minorHAnsi"/>
          <w:b/>
          <w:sz w:val="28"/>
          <w:szCs w:val="28"/>
          <w:vertAlign w:val="superscript"/>
        </w:rPr>
        <w:t>th</w:t>
      </w:r>
      <w:r w:rsidR="00C532D6" w:rsidRPr="00C65BBF">
        <w:rPr>
          <w:rFonts w:cstheme="minorHAnsi"/>
          <w:b/>
          <w:sz w:val="28"/>
          <w:szCs w:val="28"/>
        </w:rPr>
        <w:t xml:space="preserve"> </w:t>
      </w:r>
      <w:r>
        <w:rPr>
          <w:rFonts w:cstheme="minorHAnsi"/>
          <w:b/>
          <w:sz w:val="28"/>
          <w:szCs w:val="28"/>
        </w:rPr>
        <w:t>September</w:t>
      </w:r>
    </w:p>
    <w:p w14:paraId="1A5328ED" w14:textId="77777777" w:rsidR="00C65BBF" w:rsidRPr="00AB341B" w:rsidRDefault="00C65BBF" w:rsidP="00C65BBF">
      <w:pPr>
        <w:jc w:val="cente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14:paraId="62110089" w14:textId="77777777" w:rsidTr="002F73BA">
        <w:trPr>
          <w:trHeight w:val="283"/>
        </w:trPr>
        <w:tc>
          <w:tcPr>
            <w:tcW w:w="10343" w:type="dxa"/>
            <w:vAlign w:val="center"/>
          </w:tcPr>
          <w:p w14:paraId="099CDE83" w14:textId="77777777"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14:paraId="77486C3D" w14:textId="77777777" w:rsidTr="002F73BA">
        <w:trPr>
          <w:trHeight w:val="283"/>
        </w:trPr>
        <w:tc>
          <w:tcPr>
            <w:tcW w:w="10343" w:type="dxa"/>
            <w:vAlign w:val="center"/>
          </w:tcPr>
          <w:p w14:paraId="414E6368" w14:textId="77777777"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14:paraId="6BB28896" w14:textId="77777777" w:rsidTr="002F73BA">
        <w:trPr>
          <w:trHeight w:val="283"/>
        </w:trPr>
        <w:tc>
          <w:tcPr>
            <w:tcW w:w="10343" w:type="dxa"/>
            <w:vAlign w:val="center"/>
          </w:tcPr>
          <w:p w14:paraId="306D49BC" w14:textId="77777777"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14:paraId="0E7F9213" w14:textId="77777777" w:rsidTr="002F73BA">
        <w:trPr>
          <w:trHeight w:val="283"/>
        </w:trPr>
        <w:tc>
          <w:tcPr>
            <w:tcW w:w="10343" w:type="dxa"/>
            <w:vAlign w:val="center"/>
          </w:tcPr>
          <w:p w14:paraId="3B2ED3C9" w14:textId="77777777" w:rsidR="002F73BA" w:rsidRPr="00AB341B" w:rsidRDefault="002F73BA" w:rsidP="002808E4">
            <w:pPr>
              <w:rPr>
                <w:rFonts w:cstheme="minorHAnsi"/>
                <w:sz w:val="20"/>
                <w:szCs w:val="20"/>
              </w:rPr>
            </w:pPr>
            <w:r w:rsidRPr="00AB341B">
              <w:rPr>
                <w:rFonts w:cstheme="minorHAnsi"/>
                <w:sz w:val="20"/>
                <w:szCs w:val="20"/>
              </w:rPr>
              <w:t>Mobile No:</w:t>
            </w:r>
          </w:p>
        </w:tc>
      </w:tr>
    </w:tbl>
    <w:p w14:paraId="4F13A464" w14:textId="77777777"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14:paraId="07099597" w14:textId="77777777" w:rsidTr="002F73BA">
        <w:tc>
          <w:tcPr>
            <w:tcW w:w="10343" w:type="dxa"/>
            <w:gridSpan w:val="21"/>
          </w:tcPr>
          <w:p w14:paraId="3F9660BA" w14:textId="77777777"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14:paraId="6A0D6571" w14:textId="77777777" w:rsidTr="002F73BA">
        <w:trPr>
          <w:trHeight w:val="283"/>
        </w:trPr>
        <w:tc>
          <w:tcPr>
            <w:tcW w:w="1381" w:type="dxa"/>
            <w:gridSpan w:val="3"/>
            <w:vAlign w:val="center"/>
          </w:tcPr>
          <w:p w14:paraId="15BC896A" w14:textId="77777777"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14:paraId="7CF06CE3" w14:textId="77777777" w:rsidR="002F73BA" w:rsidRPr="00AB341B" w:rsidRDefault="002F73BA" w:rsidP="002808E4">
            <w:pPr>
              <w:rPr>
                <w:rFonts w:cstheme="minorHAnsi"/>
                <w:sz w:val="16"/>
                <w:szCs w:val="16"/>
              </w:rPr>
            </w:pPr>
          </w:p>
        </w:tc>
        <w:tc>
          <w:tcPr>
            <w:tcW w:w="1155" w:type="dxa"/>
            <w:gridSpan w:val="3"/>
            <w:vAlign w:val="center"/>
          </w:tcPr>
          <w:p w14:paraId="2E8E4850" w14:textId="77777777"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14:paraId="2378E4AE" w14:textId="77777777" w:rsidR="002F73BA" w:rsidRPr="00AB341B" w:rsidRDefault="002F73BA" w:rsidP="002808E4">
            <w:pPr>
              <w:rPr>
                <w:rFonts w:cstheme="minorHAnsi"/>
                <w:sz w:val="16"/>
                <w:szCs w:val="16"/>
              </w:rPr>
            </w:pPr>
          </w:p>
        </w:tc>
        <w:tc>
          <w:tcPr>
            <w:tcW w:w="1155" w:type="dxa"/>
            <w:gridSpan w:val="3"/>
            <w:vAlign w:val="center"/>
          </w:tcPr>
          <w:p w14:paraId="6FE9A2DA" w14:textId="77777777"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14:paraId="71197583" w14:textId="77777777" w:rsidR="002F73BA" w:rsidRPr="00AB341B" w:rsidRDefault="002F73BA" w:rsidP="002808E4">
            <w:pPr>
              <w:rPr>
                <w:rFonts w:cstheme="minorHAnsi"/>
                <w:sz w:val="16"/>
                <w:szCs w:val="16"/>
              </w:rPr>
            </w:pPr>
          </w:p>
        </w:tc>
        <w:tc>
          <w:tcPr>
            <w:tcW w:w="1156" w:type="dxa"/>
            <w:gridSpan w:val="3"/>
            <w:vAlign w:val="center"/>
          </w:tcPr>
          <w:p w14:paraId="78BE0737" w14:textId="77777777" w:rsidR="002F73BA" w:rsidRPr="00AB341B" w:rsidRDefault="00AF4AA8" w:rsidP="002808E4">
            <w:pPr>
              <w:rPr>
                <w:rFonts w:cstheme="minorHAnsi"/>
                <w:sz w:val="16"/>
                <w:szCs w:val="16"/>
              </w:rPr>
            </w:pPr>
            <w:r>
              <w:rPr>
                <w:rFonts w:cstheme="minorHAnsi"/>
                <w:sz w:val="16"/>
                <w:szCs w:val="16"/>
              </w:rPr>
              <w:t>Market</w:t>
            </w:r>
            <w:r w:rsidR="002F73BA" w:rsidRPr="00AB341B">
              <w:rPr>
                <w:rFonts w:cstheme="minorHAnsi"/>
                <w:sz w:val="16"/>
                <w:szCs w:val="16"/>
              </w:rPr>
              <w:t xml:space="preserve"> Staff</w:t>
            </w:r>
          </w:p>
        </w:tc>
        <w:tc>
          <w:tcPr>
            <w:tcW w:w="2031" w:type="dxa"/>
            <w:gridSpan w:val="2"/>
            <w:vAlign w:val="center"/>
          </w:tcPr>
          <w:p w14:paraId="2D27C716" w14:textId="77777777" w:rsidR="002F73BA" w:rsidRPr="00AB341B" w:rsidRDefault="002F73BA" w:rsidP="002808E4">
            <w:pPr>
              <w:rPr>
                <w:rFonts w:cstheme="minorHAnsi"/>
                <w:sz w:val="16"/>
                <w:szCs w:val="16"/>
              </w:rPr>
            </w:pPr>
          </w:p>
        </w:tc>
      </w:tr>
      <w:tr w:rsidR="002F73BA" w:rsidRPr="00AB341B" w14:paraId="64CB85BB" w14:textId="77777777" w:rsidTr="002F73BA">
        <w:tc>
          <w:tcPr>
            <w:tcW w:w="10343" w:type="dxa"/>
            <w:gridSpan w:val="21"/>
          </w:tcPr>
          <w:p w14:paraId="1EF980B6" w14:textId="77777777"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14:paraId="30DD989E" w14:textId="77777777" w:rsidTr="002F73BA">
        <w:tc>
          <w:tcPr>
            <w:tcW w:w="1084" w:type="dxa"/>
            <w:vAlign w:val="center"/>
          </w:tcPr>
          <w:p w14:paraId="6ED638F0" w14:textId="77777777"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14:paraId="2B533F82" w14:textId="77777777" w:rsidR="002F73BA" w:rsidRPr="00AB341B" w:rsidRDefault="002F73BA" w:rsidP="002808E4">
            <w:pPr>
              <w:rPr>
                <w:rFonts w:cstheme="minorHAnsi"/>
                <w:sz w:val="16"/>
                <w:szCs w:val="16"/>
              </w:rPr>
            </w:pPr>
          </w:p>
        </w:tc>
        <w:tc>
          <w:tcPr>
            <w:tcW w:w="1275" w:type="dxa"/>
            <w:gridSpan w:val="3"/>
            <w:vAlign w:val="center"/>
          </w:tcPr>
          <w:p w14:paraId="33B81C7E" w14:textId="77777777"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14:paraId="3929E571" w14:textId="77777777" w:rsidR="002F73BA" w:rsidRPr="00AB341B" w:rsidRDefault="002F73BA" w:rsidP="002808E4">
            <w:pPr>
              <w:rPr>
                <w:rFonts w:cstheme="minorHAnsi"/>
                <w:sz w:val="16"/>
                <w:szCs w:val="16"/>
              </w:rPr>
            </w:pPr>
          </w:p>
        </w:tc>
        <w:tc>
          <w:tcPr>
            <w:tcW w:w="1043" w:type="dxa"/>
            <w:gridSpan w:val="2"/>
            <w:vAlign w:val="center"/>
          </w:tcPr>
          <w:p w14:paraId="1753E776" w14:textId="77777777"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14:paraId="08E35151" w14:textId="77777777" w:rsidR="002F73BA" w:rsidRPr="00AB341B" w:rsidRDefault="002F73BA" w:rsidP="002808E4">
            <w:pPr>
              <w:rPr>
                <w:rFonts w:cstheme="minorHAnsi"/>
                <w:sz w:val="16"/>
                <w:szCs w:val="16"/>
              </w:rPr>
            </w:pPr>
          </w:p>
        </w:tc>
        <w:tc>
          <w:tcPr>
            <w:tcW w:w="1084" w:type="dxa"/>
            <w:gridSpan w:val="2"/>
            <w:vAlign w:val="center"/>
          </w:tcPr>
          <w:p w14:paraId="13B353CA" w14:textId="77777777"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14:paraId="61A22B2C" w14:textId="77777777" w:rsidR="002F73BA" w:rsidRPr="00AB341B" w:rsidRDefault="002F73BA" w:rsidP="002808E4">
            <w:pPr>
              <w:rPr>
                <w:rFonts w:cstheme="minorHAnsi"/>
                <w:sz w:val="16"/>
                <w:szCs w:val="16"/>
              </w:rPr>
            </w:pPr>
          </w:p>
        </w:tc>
        <w:tc>
          <w:tcPr>
            <w:tcW w:w="1065" w:type="dxa"/>
            <w:gridSpan w:val="2"/>
            <w:vAlign w:val="center"/>
          </w:tcPr>
          <w:p w14:paraId="255F1911" w14:textId="77777777"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14:paraId="4C517219" w14:textId="77777777" w:rsidR="002F73BA" w:rsidRPr="00AB341B" w:rsidRDefault="002F73BA" w:rsidP="002808E4">
            <w:pPr>
              <w:rPr>
                <w:rFonts w:cstheme="minorHAnsi"/>
                <w:sz w:val="16"/>
                <w:szCs w:val="16"/>
              </w:rPr>
            </w:pPr>
          </w:p>
        </w:tc>
        <w:tc>
          <w:tcPr>
            <w:tcW w:w="1021" w:type="dxa"/>
            <w:gridSpan w:val="2"/>
            <w:vAlign w:val="center"/>
          </w:tcPr>
          <w:p w14:paraId="6B930983" w14:textId="77777777"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14:paraId="02E0DE08" w14:textId="77777777" w:rsidR="002F73BA" w:rsidRPr="00AB341B" w:rsidRDefault="002F73BA" w:rsidP="002808E4">
            <w:pPr>
              <w:rPr>
                <w:rFonts w:cstheme="minorHAnsi"/>
                <w:sz w:val="16"/>
                <w:szCs w:val="16"/>
              </w:rPr>
            </w:pPr>
          </w:p>
        </w:tc>
        <w:tc>
          <w:tcPr>
            <w:tcW w:w="1086" w:type="dxa"/>
            <w:gridSpan w:val="2"/>
            <w:vAlign w:val="center"/>
          </w:tcPr>
          <w:p w14:paraId="07B27AB4" w14:textId="77777777"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14:paraId="6519FBCB" w14:textId="77777777" w:rsidR="002F73BA" w:rsidRPr="00AB341B" w:rsidRDefault="002F73BA" w:rsidP="002808E4">
            <w:pPr>
              <w:rPr>
                <w:rFonts w:cstheme="minorHAnsi"/>
                <w:sz w:val="16"/>
                <w:szCs w:val="16"/>
              </w:rPr>
            </w:pPr>
          </w:p>
        </w:tc>
      </w:tr>
      <w:tr w:rsidR="002F73BA" w:rsidRPr="00AB341B" w14:paraId="75413FDF" w14:textId="77777777" w:rsidTr="002F73BA">
        <w:tc>
          <w:tcPr>
            <w:tcW w:w="1084" w:type="dxa"/>
            <w:vAlign w:val="center"/>
          </w:tcPr>
          <w:p w14:paraId="4034B5F2" w14:textId="77777777"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14:paraId="4134E8DE" w14:textId="77777777" w:rsidR="002F73BA" w:rsidRPr="00AB341B" w:rsidRDefault="002F73BA" w:rsidP="002808E4">
            <w:pPr>
              <w:rPr>
                <w:rFonts w:cstheme="minorHAnsi"/>
                <w:sz w:val="16"/>
                <w:szCs w:val="16"/>
              </w:rPr>
            </w:pPr>
          </w:p>
        </w:tc>
        <w:tc>
          <w:tcPr>
            <w:tcW w:w="1275" w:type="dxa"/>
            <w:gridSpan w:val="3"/>
            <w:vAlign w:val="center"/>
          </w:tcPr>
          <w:p w14:paraId="25D67254" w14:textId="77777777"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14:paraId="2EECC6A6" w14:textId="77777777" w:rsidR="002F73BA" w:rsidRPr="00AB341B" w:rsidRDefault="002F73BA" w:rsidP="002808E4">
            <w:pPr>
              <w:rPr>
                <w:rFonts w:cstheme="minorHAnsi"/>
                <w:sz w:val="16"/>
                <w:szCs w:val="16"/>
              </w:rPr>
            </w:pPr>
          </w:p>
        </w:tc>
        <w:tc>
          <w:tcPr>
            <w:tcW w:w="1043" w:type="dxa"/>
            <w:gridSpan w:val="2"/>
            <w:vAlign w:val="center"/>
          </w:tcPr>
          <w:p w14:paraId="4C8DA8BE" w14:textId="77777777"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14:paraId="718F6413" w14:textId="77777777" w:rsidR="002F73BA" w:rsidRPr="00AB341B" w:rsidRDefault="002F73BA" w:rsidP="002808E4">
            <w:pPr>
              <w:rPr>
                <w:rFonts w:cstheme="minorHAnsi"/>
                <w:sz w:val="16"/>
                <w:szCs w:val="16"/>
              </w:rPr>
            </w:pPr>
          </w:p>
        </w:tc>
        <w:tc>
          <w:tcPr>
            <w:tcW w:w="1084" w:type="dxa"/>
            <w:gridSpan w:val="2"/>
            <w:vAlign w:val="center"/>
          </w:tcPr>
          <w:p w14:paraId="24FF320D" w14:textId="77777777"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14:paraId="6D2FEE04" w14:textId="77777777" w:rsidR="002F73BA" w:rsidRPr="00AB341B" w:rsidRDefault="002F73BA" w:rsidP="002808E4">
            <w:pPr>
              <w:rPr>
                <w:rFonts w:cstheme="minorHAnsi"/>
                <w:sz w:val="16"/>
                <w:szCs w:val="16"/>
              </w:rPr>
            </w:pPr>
          </w:p>
        </w:tc>
        <w:tc>
          <w:tcPr>
            <w:tcW w:w="1065" w:type="dxa"/>
            <w:gridSpan w:val="2"/>
            <w:vAlign w:val="center"/>
          </w:tcPr>
          <w:p w14:paraId="62CB12BA" w14:textId="77777777"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14:paraId="239A4C67" w14:textId="77777777" w:rsidR="002F73BA" w:rsidRPr="00AB341B" w:rsidRDefault="002F73BA" w:rsidP="002808E4">
            <w:pPr>
              <w:rPr>
                <w:rFonts w:cstheme="minorHAnsi"/>
                <w:sz w:val="16"/>
                <w:szCs w:val="16"/>
              </w:rPr>
            </w:pPr>
          </w:p>
        </w:tc>
        <w:tc>
          <w:tcPr>
            <w:tcW w:w="1021" w:type="dxa"/>
            <w:gridSpan w:val="2"/>
            <w:vAlign w:val="center"/>
          </w:tcPr>
          <w:p w14:paraId="7171D54B" w14:textId="77777777"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14:paraId="3710A232" w14:textId="77777777" w:rsidR="002F73BA" w:rsidRPr="00AB341B" w:rsidRDefault="002F73BA" w:rsidP="002808E4">
            <w:pPr>
              <w:rPr>
                <w:rFonts w:cstheme="minorHAnsi"/>
                <w:sz w:val="16"/>
                <w:szCs w:val="16"/>
              </w:rPr>
            </w:pPr>
          </w:p>
        </w:tc>
        <w:tc>
          <w:tcPr>
            <w:tcW w:w="1086" w:type="dxa"/>
            <w:gridSpan w:val="2"/>
            <w:vAlign w:val="center"/>
          </w:tcPr>
          <w:p w14:paraId="142B2D10" w14:textId="77777777"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14:paraId="576C6A92" w14:textId="77777777" w:rsidR="002F73BA" w:rsidRPr="00AB341B" w:rsidRDefault="002F73BA" w:rsidP="002808E4">
            <w:pPr>
              <w:rPr>
                <w:rFonts w:cstheme="minorHAnsi"/>
                <w:sz w:val="16"/>
                <w:szCs w:val="16"/>
              </w:rPr>
            </w:pPr>
          </w:p>
        </w:tc>
      </w:tr>
      <w:tr w:rsidR="002F73BA" w:rsidRPr="00AB341B" w14:paraId="1BDF0250" w14:textId="77777777" w:rsidTr="002F73BA">
        <w:trPr>
          <w:trHeight w:val="340"/>
        </w:trPr>
        <w:tc>
          <w:tcPr>
            <w:tcW w:w="10343" w:type="dxa"/>
            <w:gridSpan w:val="21"/>
            <w:vAlign w:val="center"/>
          </w:tcPr>
          <w:p w14:paraId="633C503C" w14:textId="77777777" w:rsidR="002F73BA" w:rsidRPr="00AB341B" w:rsidRDefault="002F73BA" w:rsidP="002808E4">
            <w:pPr>
              <w:rPr>
                <w:rFonts w:cstheme="minorHAnsi"/>
                <w:sz w:val="20"/>
                <w:szCs w:val="20"/>
              </w:rPr>
            </w:pPr>
            <w:r w:rsidRPr="00AB341B">
              <w:rPr>
                <w:rFonts w:cstheme="minorHAnsi"/>
                <w:sz w:val="20"/>
                <w:szCs w:val="20"/>
              </w:rPr>
              <w:t xml:space="preserve">OTHERS </w:t>
            </w:r>
            <w:r w:rsidR="00CE2261">
              <w:rPr>
                <w:rFonts w:cstheme="minorHAnsi"/>
                <w:sz w:val="20"/>
                <w:szCs w:val="20"/>
              </w:rPr>
              <w:t>–</w:t>
            </w:r>
            <w:r w:rsidRPr="00AB341B">
              <w:rPr>
                <w:rFonts w:cstheme="minorHAnsi"/>
                <w:sz w:val="20"/>
                <w:szCs w:val="20"/>
              </w:rPr>
              <w:t xml:space="preserve"> SPECIFY</w:t>
            </w:r>
          </w:p>
        </w:tc>
      </w:tr>
    </w:tbl>
    <w:p w14:paraId="55687BD8" w14:textId="77777777"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696"/>
        <w:gridCol w:w="2127"/>
        <w:gridCol w:w="708"/>
        <w:gridCol w:w="3119"/>
        <w:gridCol w:w="1559"/>
        <w:gridCol w:w="1134"/>
      </w:tblGrid>
      <w:tr w:rsidR="002F73BA" w:rsidRPr="00AB341B" w14:paraId="3B00F367" w14:textId="77777777" w:rsidTr="0067154F">
        <w:tc>
          <w:tcPr>
            <w:tcW w:w="1696" w:type="dxa"/>
            <w:vAlign w:val="center"/>
          </w:tcPr>
          <w:p w14:paraId="246403EF" w14:textId="77777777" w:rsidR="002F73BA" w:rsidRPr="00AB341B" w:rsidRDefault="002F73BA" w:rsidP="002808E4">
            <w:pPr>
              <w:rPr>
                <w:rFonts w:cstheme="minorHAnsi"/>
                <w:b/>
                <w:sz w:val="18"/>
                <w:szCs w:val="18"/>
              </w:rPr>
            </w:pPr>
            <w:r w:rsidRPr="00AB341B">
              <w:rPr>
                <w:rFonts w:cstheme="minorHAnsi"/>
                <w:b/>
                <w:sz w:val="18"/>
                <w:szCs w:val="18"/>
              </w:rPr>
              <w:t>Task/Activity</w:t>
            </w:r>
          </w:p>
        </w:tc>
        <w:tc>
          <w:tcPr>
            <w:tcW w:w="2835" w:type="dxa"/>
            <w:gridSpan w:val="2"/>
            <w:vAlign w:val="center"/>
          </w:tcPr>
          <w:p w14:paraId="2BF7A1F8" w14:textId="77777777" w:rsidR="002F73BA" w:rsidRPr="00AB341B" w:rsidRDefault="002F73BA" w:rsidP="002808E4">
            <w:pPr>
              <w:rPr>
                <w:rFonts w:cstheme="minorHAnsi"/>
                <w:b/>
                <w:sz w:val="18"/>
                <w:szCs w:val="18"/>
              </w:rPr>
            </w:pPr>
            <w:r w:rsidRPr="00AB341B">
              <w:rPr>
                <w:rFonts w:cstheme="minorHAnsi"/>
                <w:b/>
                <w:sz w:val="18"/>
                <w:szCs w:val="18"/>
              </w:rPr>
              <w:t>Hazard</w:t>
            </w:r>
          </w:p>
        </w:tc>
        <w:tc>
          <w:tcPr>
            <w:tcW w:w="3119" w:type="dxa"/>
            <w:vAlign w:val="center"/>
          </w:tcPr>
          <w:p w14:paraId="560D7F22" w14:textId="77777777"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559" w:type="dxa"/>
            <w:vAlign w:val="center"/>
          </w:tcPr>
          <w:p w14:paraId="5ED32599" w14:textId="77777777" w:rsidR="002F73BA" w:rsidRPr="00AB341B" w:rsidRDefault="002F73BA" w:rsidP="002808E4">
            <w:pPr>
              <w:rPr>
                <w:rFonts w:cstheme="minorHAnsi"/>
                <w:b/>
                <w:sz w:val="18"/>
                <w:szCs w:val="18"/>
              </w:rPr>
            </w:pPr>
            <w:r w:rsidRPr="00AB341B">
              <w:rPr>
                <w:rFonts w:cstheme="minorHAnsi"/>
                <w:b/>
                <w:sz w:val="18"/>
                <w:szCs w:val="18"/>
              </w:rPr>
              <w:t>Initial Risk H/M/L</w:t>
            </w:r>
          </w:p>
        </w:tc>
        <w:tc>
          <w:tcPr>
            <w:tcW w:w="1134" w:type="dxa"/>
            <w:vAlign w:val="center"/>
          </w:tcPr>
          <w:p w14:paraId="65564E26" w14:textId="77777777"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14:paraId="253A6BD0" w14:textId="77777777" w:rsidTr="0067154F">
        <w:tc>
          <w:tcPr>
            <w:tcW w:w="1696" w:type="dxa"/>
          </w:tcPr>
          <w:p w14:paraId="2E8689F7" w14:textId="77777777"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127" w:type="dxa"/>
          </w:tcPr>
          <w:p w14:paraId="7A679082" w14:textId="77777777"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08" w:type="dxa"/>
          </w:tcPr>
          <w:p w14:paraId="721FCBE0" w14:textId="77777777" w:rsidR="002F73BA" w:rsidRPr="00AB341B" w:rsidRDefault="002F73BA" w:rsidP="002808E4">
            <w:pPr>
              <w:rPr>
                <w:rFonts w:cstheme="minorHAnsi"/>
                <w:sz w:val="16"/>
                <w:szCs w:val="16"/>
              </w:rPr>
            </w:pPr>
            <w:r w:rsidRPr="00AB341B">
              <w:rPr>
                <w:rFonts w:cstheme="minorHAnsi"/>
                <w:sz w:val="16"/>
                <w:szCs w:val="16"/>
              </w:rPr>
              <w:t>People at risk</w:t>
            </w:r>
          </w:p>
        </w:tc>
        <w:tc>
          <w:tcPr>
            <w:tcW w:w="3119" w:type="dxa"/>
          </w:tcPr>
          <w:p w14:paraId="48DD4BEE" w14:textId="77777777"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559" w:type="dxa"/>
          </w:tcPr>
          <w:p w14:paraId="6CB6D787" w14:textId="77777777"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134" w:type="dxa"/>
          </w:tcPr>
          <w:p w14:paraId="3D774FBA" w14:textId="77777777"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14:paraId="1C37D161" w14:textId="77777777" w:rsidTr="0067154F">
        <w:trPr>
          <w:trHeight w:val="454"/>
        </w:trPr>
        <w:tc>
          <w:tcPr>
            <w:tcW w:w="1696" w:type="dxa"/>
          </w:tcPr>
          <w:p w14:paraId="4D46CADA" w14:textId="77777777" w:rsidR="002F73BA" w:rsidRPr="00AB341B" w:rsidRDefault="002F73BA" w:rsidP="002808E4">
            <w:pPr>
              <w:rPr>
                <w:rFonts w:cstheme="minorHAnsi"/>
                <w:sz w:val="20"/>
                <w:szCs w:val="20"/>
              </w:rPr>
            </w:pPr>
          </w:p>
        </w:tc>
        <w:tc>
          <w:tcPr>
            <w:tcW w:w="2127" w:type="dxa"/>
          </w:tcPr>
          <w:p w14:paraId="2FE0E131" w14:textId="77777777" w:rsidR="002F73BA" w:rsidRPr="00AB341B" w:rsidRDefault="002F73BA" w:rsidP="002808E4">
            <w:pPr>
              <w:rPr>
                <w:rFonts w:cstheme="minorHAnsi"/>
                <w:sz w:val="20"/>
                <w:szCs w:val="20"/>
              </w:rPr>
            </w:pPr>
          </w:p>
        </w:tc>
        <w:tc>
          <w:tcPr>
            <w:tcW w:w="708" w:type="dxa"/>
          </w:tcPr>
          <w:p w14:paraId="612BE007" w14:textId="77777777" w:rsidR="002F73BA" w:rsidRPr="00AB341B" w:rsidRDefault="002F73BA" w:rsidP="002808E4">
            <w:pPr>
              <w:rPr>
                <w:rFonts w:cstheme="minorHAnsi"/>
                <w:sz w:val="20"/>
                <w:szCs w:val="20"/>
              </w:rPr>
            </w:pPr>
          </w:p>
        </w:tc>
        <w:tc>
          <w:tcPr>
            <w:tcW w:w="3119" w:type="dxa"/>
          </w:tcPr>
          <w:p w14:paraId="6B3E5477" w14:textId="77777777" w:rsidR="002F73BA" w:rsidRPr="00AB341B" w:rsidRDefault="002F73BA" w:rsidP="002808E4">
            <w:pPr>
              <w:rPr>
                <w:rFonts w:cstheme="minorHAnsi"/>
                <w:sz w:val="20"/>
                <w:szCs w:val="20"/>
              </w:rPr>
            </w:pPr>
          </w:p>
        </w:tc>
        <w:tc>
          <w:tcPr>
            <w:tcW w:w="1559" w:type="dxa"/>
          </w:tcPr>
          <w:p w14:paraId="513B56F6" w14:textId="77777777" w:rsidR="002F73BA" w:rsidRPr="00AB341B" w:rsidRDefault="002F73BA" w:rsidP="002808E4">
            <w:pPr>
              <w:rPr>
                <w:rFonts w:cstheme="minorHAnsi"/>
                <w:sz w:val="20"/>
                <w:szCs w:val="20"/>
              </w:rPr>
            </w:pPr>
          </w:p>
        </w:tc>
        <w:tc>
          <w:tcPr>
            <w:tcW w:w="1134" w:type="dxa"/>
          </w:tcPr>
          <w:p w14:paraId="6C83ED69" w14:textId="77777777" w:rsidR="002F73BA" w:rsidRPr="00AB341B" w:rsidRDefault="002F73BA" w:rsidP="002808E4">
            <w:pPr>
              <w:rPr>
                <w:rFonts w:cstheme="minorHAnsi"/>
                <w:b/>
                <w:sz w:val="20"/>
                <w:szCs w:val="20"/>
              </w:rPr>
            </w:pPr>
          </w:p>
        </w:tc>
      </w:tr>
      <w:tr w:rsidR="002F73BA" w:rsidRPr="00AB341B" w14:paraId="3EC8B7F6" w14:textId="77777777" w:rsidTr="0067154F">
        <w:trPr>
          <w:trHeight w:val="454"/>
        </w:trPr>
        <w:tc>
          <w:tcPr>
            <w:tcW w:w="1696" w:type="dxa"/>
          </w:tcPr>
          <w:p w14:paraId="24683003" w14:textId="77777777" w:rsidR="002F73BA" w:rsidRPr="00AB341B" w:rsidRDefault="002F73BA" w:rsidP="002808E4">
            <w:pPr>
              <w:rPr>
                <w:rFonts w:cstheme="minorHAnsi"/>
                <w:sz w:val="20"/>
                <w:szCs w:val="20"/>
              </w:rPr>
            </w:pPr>
          </w:p>
        </w:tc>
        <w:tc>
          <w:tcPr>
            <w:tcW w:w="2127" w:type="dxa"/>
          </w:tcPr>
          <w:p w14:paraId="4C06984A" w14:textId="77777777" w:rsidR="002F73BA" w:rsidRPr="00AB341B" w:rsidRDefault="002F73BA" w:rsidP="002808E4">
            <w:pPr>
              <w:rPr>
                <w:rFonts w:cstheme="minorHAnsi"/>
                <w:sz w:val="20"/>
                <w:szCs w:val="20"/>
              </w:rPr>
            </w:pPr>
          </w:p>
        </w:tc>
        <w:tc>
          <w:tcPr>
            <w:tcW w:w="708" w:type="dxa"/>
          </w:tcPr>
          <w:p w14:paraId="340D2760" w14:textId="77777777" w:rsidR="002F73BA" w:rsidRPr="00AB341B" w:rsidRDefault="002F73BA" w:rsidP="002808E4">
            <w:pPr>
              <w:rPr>
                <w:rFonts w:cstheme="minorHAnsi"/>
                <w:sz w:val="20"/>
                <w:szCs w:val="20"/>
              </w:rPr>
            </w:pPr>
          </w:p>
        </w:tc>
        <w:tc>
          <w:tcPr>
            <w:tcW w:w="3119" w:type="dxa"/>
          </w:tcPr>
          <w:p w14:paraId="77AC5534" w14:textId="77777777" w:rsidR="002F73BA" w:rsidRPr="00AB341B" w:rsidRDefault="002F73BA" w:rsidP="002808E4">
            <w:pPr>
              <w:rPr>
                <w:rFonts w:cstheme="minorHAnsi"/>
                <w:sz w:val="20"/>
                <w:szCs w:val="20"/>
              </w:rPr>
            </w:pPr>
          </w:p>
        </w:tc>
        <w:tc>
          <w:tcPr>
            <w:tcW w:w="1559" w:type="dxa"/>
          </w:tcPr>
          <w:p w14:paraId="294DA919" w14:textId="77777777" w:rsidR="002F73BA" w:rsidRPr="00AB341B" w:rsidRDefault="002F73BA" w:rsidP="002808E4">
            <w:pPr>
              <w:rPr>
                <w:rFonts w:cstheme="minorHAnsi"/>
                <w:sz w:val="20"/>
                <w:szCs w:val="20"/>
              </w:rPr>
            </w:pPr>
          </w:p>
        </w:tc>
        <w:tc>
          <w:tcPr>
            <w:tcW w:w="1134" w:type="dxa"/>
          </w:tcPr>
          <w:p w14:paraId="235CEBA4" w14:textId="77777777" w:rsidR="002F73BA" w:rsidRPr="00AB341B" w:rsidRDefault="002F73BA" w:rsidP="002808E4">
            <w:pPr>
              <w:rPr>
                <w:rFonts w:cstheme="minorHAnsi"/>
                <w:sz w:val="20"/>
                <w:szCs w:val="20"/>
              </w:rPr>
            </w:pPr>
          </w:p>
        </w:tc>
      </w:tr>
      <w:tr w:rsidR="002F73BA" w:rsidRPr="00AB341B" w14:paraId="20D362F6" w14:textId="77777777" w:rsidTr="0067154F">
        <w:trPr>
          <w:trHeight w:val="454"/>
        </w:trPr>
        <w:tc>
          <w:tcPr>
            <w:tcW w:w="1696" w:type="dxa"/>
          </w:tcPr>
          <w:p w14:paraId="354639DA" w14:textId="77777777" w:rsidR="002F73BA" w:rsidRPr="00AB341B" w:rsidRDefault="002F73BA" w:rsidP="002808E4">
            <w:pPr>
              <w:rPr>
                <w:rFonts w:cstheme="minorHAnsi"/>
                <w:sz w:val="20"/>
                <w:szCs w:val="20"/>
              </w:rPr>
            </w:pPr>
          </w:p>
        </w:tc>
        <w:tc>
          <w:tcPr>
            <w:tcW w:w="2127" w:type="dxa"/>
          </w:tcPr>
          <w:p w14:paraId="62261FBC" w14:textId="77777777" w:rsidR="002F73BA" w:rsidRPr="00AB341B" w:rsidRDefault="002F73BA" w:rsidP="002808E4">
            <w:pPr>
              <w:rPr>
                <w:rFonts w:cstheme="minorHAnsi"/>
                <w:sz w:val="20"/>
                <w:szCs w:val="20"/>
              </w:rPr>
            </w:pPr>
          </w:p>
        </w:tc>
        <w:tc>
          <w:tcPr>
            <w:tcW w:w="708" w:type="dxa"/>
          </w:tcPr>
          <w:p w14:paraId="6B9C4A55" w14:textId="77777777" w:rsidR="002F73BA" w:rsidRPr="00AB341B" w:rsidRDefault="002F73BA" w:rsidP="002808E4">
            <w:pPr>
              <w:rPr>
                <w:rFonts w:cstheme="minorHAnsi"/>
                <w:sz w:val="20"/>
                <w:szCs w:val="20"/>
              </w:rPr>
            </w:pPr>
          </w:p>
        </w:tc>
        <w:tc>
          <w:tcPr>
            <w:tcW w:w="3119" w:type="dxa"/>
          </w:tcPr>
          <w:p w14:paraId="65DC9351" w14:textId="77777777" w:rsidR="002F73BA" w:rsidRPr="00AB341B" w:rsidRDefault="002F73BA" w:rsidP="002808E4">
            <w:pPr>
              <w:rPr>
                <w:rFonts w:cstheme="minorHAnsi"/>
                <w:sz w:val="20"/>
                <w:szCs w:val="20"/>
              </w:rPr>
            </w:pPr>
          </w:p>
        </w:tc>
        <w:tc>
          <w:tcPr>
            <w:tcW w:w="1559" w:type="dxa"/>
          </w:tcPr>
          <w:p w14:paraId="5A0C6EC1" w14:textId="77777777" w:rsidR="002F73BA" w:rsidRPr="00AB341B" w:rsidRDefault="002F73BA" w:rsidP="002808E4">
            <w:pPr>
              <w:rPr>
                <w:rFonts w:cstheme="minorHAnsi"/>
                <w:sz w:val="20"/>
                <w:szCs w:val="20"/>
              </w:rPr>
            </w:pPr>
          </w:p>
        </w:tc>
        <w:tc>
          <w:tcPr>
            <w:tcW w:w="1134" w:type="dxa"/>
          </w:tcPr>
          <w:p w14:paraId="2A01C445" w14:textId="77777777" w:rsidR="002F73BA" w:rsidRPr="00AB341B" w:rsidRDefault="002F73BA" w:rsidP="002808E4">
            <w:pPr>
              <w:rPr>
                <w:rFonts w:cstheme="minorHAnsi"/>
                <w:sz w:val="20"/>
                <w:szCs w:val="20"/>
              </w:rPr>
            </w:pPr>
          </w:p>
        </w:tc>
      </w:tr>
      <w:tr w:rsidR="002F73BA" w:rsidRPr="00AB341B" w14:paraId="43D37C70" w14:textId="77777777" w:rsidTr="0067154F">
        <w:trPr>
          <w:trHeight w:val="454"/>
        </w:trPr>
        <w:tc>
          <w:tcPr>
            <w:tcW w:w="1696" w:type="dxa"/>
          </w:tcPr>
          <w:p w14:paraId="68882D50" w14:textId="77777777" w:rsidR="002F73BA" w:rsidRPr="00AB341B" w:rsidRDefault="002F73BA" w:rsidP="002808E4">
            <w:pPr>
              <w:rPr>
                <w:rFonts w:cstheme="minorHAnsi"/>
                <w:sz w:val="20"/>
                <w:szCs w:val="20"/>
              </w:rPr>
            </w:pPr>
          </w:p>
        </w:tc>
        <w:tc>
          <w:tcPr>
            <w:tcW w:w="2127" w:type="dxa"/>
          </w:tcPr>
          <w:p w14:paraId="4B3F4DDF" w14:textId="77777777" w:rsidR="002F73BA" w:rsidRPr="00AB341B" w:rsidRDefault="002F73BA" w:rsidP="002808E4">
            <w:pPr>
              <w:rPr>
                <w:rFonts w:cstheme="minorHAnsi"/>
                <w:sz w:val="20"/>
                <w:szCs w:val="20"/>
              </w:rPr>
            </w:pPr>
          </w:p>
        </w:tc>
        <w:tc>
          <w:tcPr>
            <w:tcW w:w="708" w:type="dxa"/>
          </w:tcPr>
          <w:p w14:paraId="569B4EDC" w14:textId="77777777" w:rsidR="002F73BA" w:rsidRPr="00AB341B" w:rsidRDefault="002F73BA" w:rsidP="002808E4">
            <w:pPr>
              <w:rPr>
                <w:rFonts w:cstheme="minorHAnsi"/>
                <w:sz w:val="20"/>
                <w:szCs w:val="20"/>
              </w:rPr>
            </w:pPr>
          </w:p>
        </w:tc>
        <w:tc>
          <w:tcPr>
            <w:tcW w:w="3119" w:type="dxa"/>
          </w:tcPr>
          <w:p w14:paraId="1F2D2883" w14:textId="77777777" w:rsidR="002F73BA" w:rsidRPr="00AB341B" w:rsidRDefault="002F73BA" w:rsidP="002808E4">
            <w:pPr>
              <w:rPr>
                <w:rFonts w:cstheme="minorHAnsi"/>
                <w:sz w:val="20"/>
                <w:szCs w:val="20"/>
              </w:rPr>
            </w:pPr>
          </w:p>
        </w:tc>
        <w:tc>
          <w:tcPr>
            <w:tcW w:w="1559" w:type="dxa"/>
          </w:tcPr>
          <w:p w14:paraId="2277F438" w14:textId="77777777" w:rsidR="002F73BA" w:rsidRPr="00AB341B" w:rsidRDefault="002F73BA" w:rsidP="002808E4">
            <w:pPr>
              <w:rPr>
                <w:rFonts w:cstheme="minorHAnsi"/>
                <w:sz w:val="20"/>
                <w:szCs w:val="20"/>
              </w:rPr>
            </w:pPr>
          </w:p>
        </w:tc>
        <w:tc>
          <w:tcPr>
            <w:tcW w:w="1134" w:type="dxa"/>
          </w:tcPr>
          <w:p w14:paraId="6EE0DEE2" w14:textId="77777777" w:rsidR="002F73BA" w:rsidRPr="00AB341B" w:rsidRDefault="002F73BA" w:rsidP="002808E4">
            <w:pPr>
              <w:rPr>
                <w:rFonts w:cstheme="minorHAnsi"/>
                <w:sz w:val="20"/>
                <w:szCs w:val="20"/>
              </w:rPr>
            </w:pPr>
          </w:p>
        </w:tc>
      </w:tr>
      <w:tr w:rsidR="002F73BA" w:rsidRPr="00AB341B" w14:paraId="01D9AD31" w14:textId="77777777" w:rsidTr="0067154F">
        <w:trPr>
          <w:trHeight w:val="454"/>
        </w:trPr>
        <w:tc>
          <w:tcPr>
            <w:tcW w:w="1696" w:type="dxa"/>
          </w:tcPr>
          <w:p w14:paraId="2359A3BD" w14:textId="77777777" w:rsidR="002F73BA" w:rsidRPr="00AB341B" w:rsidRDefault="002F73BA" w:rsidP="002808E4">
            <w:pPr>
              <w:rPr>
                <w:rFonts w:cstheme="minorHAnsi"/>
                <w:sz w:val="20"/>
                <w:szCs w:val="20"/>
              </w:rPr>
            </w:pPr>
          </w:p>
        </w:tc>
        <w:tc>
          <w:tcPr>
            <w:tcW w:w="2127" w:type="dxa"/>
          </w:tcPr>
          <w:p w14:paraId="40EB5557" w14:textId="77777777" w:rsidR="002F73BA" w:rsidRPr="00AB341B" w:rsidRDefault="002F73BA" w:rsidP="002808E4">
            <w:pPr>
              <w:rPr>
                <w:rFonts w:cstheme="minorHAnsi"/>
                <w:sz w:val="20"/>
                <w:szCs w:val="20"/>
              </w:rPr>
            </w:pPr>
          </w:p>
        </w:tc>
        <w:tc>
          <w:tcPr>
            <w:tcW w:w="708" w:type="dxa"/>
          </w:tcPr>
          <w:p w14:paraId="1F35AF9E" w14:textId="77777777" w:rsidR="002F73BA" w:rsidRPr="00AB341B" w:rsidRDefault="002F73BA" w:rsidP="002808E4">
            <w:pPr>
              <w:rPr>
                <w:rFonts w:cstheme="minorHAnsi"/>
                <w:sz w:val="20"/>
                <w:szCs w:val="20"/>
              </w:rPr>
            </w:pPr>
          </w:p>
        </w:tc>
        <w:tc>
          <w:tcPr>
            <w:tcW w:w="3119" w:type="dxa"/>
          </w:tcPr>
          <w:p w14:paraId="699EFF09" w14:textId="77777777" w:rsidR="002F73BA" w:rsidRPr="00AB341B" w:rsidRDefault="002F73BA" w:rsidP="002808E4">
            <w:pPr>
              <w:rPr>
                <w:rFonts w:cstheme="minorHAnsi"/>
                <w:sz w:val="20"/>
                <w:szCs w:val="20"/>
              </w:rPr>
            </w:pPr>
          </w:p>
        </w:tc>
        <w:tc>
          <w:tcPr>
            <w:tcW w:w="1559" w:type="dxa"/>
          </w:tcPr>
          <w:p w14:paraId="13AAF6C8" w14:textId="77777777" w:rsidR="002F73BA" w:rsidRPr="00AB341B" w:rsidRDefault="002F73BA" w:rsidP="002808E4">
            <w:pPr>
              <w:rPr>
                <w:rFonts w:cstheme="minorHAnsi"/>
                <w:sz w:val="20"/>
                <w:szCs w:val="20"/>
              </w:rPr>
            </w:pPr>
          </w:p>
        </w:tc>
        <w:tc>
          <w:tcPr>
            <w:tcW w:w="1134" w:type="dxa"/>
          </w:tcPr>
          <w:p w14:paraId="20CA0976" w14:textId="77777777" w:rsidR="002F73BA" w:rsidRPr="00AB341B" w:rsidRDefault="002F73BA" w:rsidP="002808E4">
            <w:pPr>
              <w:rPr>
                <w:rFonts w:cstheme="minorHAnsi"/>
                <w:sz w:val="20"/>
                <w:szCs w:val="20"/>
              </w:rPr>
            </w:pPr>
          </w:p>
        </w:tc>
      </w:tr>
      <w:tr w:rsidR="002F73BA" w:rsidRPr="00AB341B" w14:paraId="411805E9" w14:textId="77777777" w:rsidTr="0067154F">
        <w:trPr>
          <w:trHeight w:val="454"/>
        </w:trPr>
        <w:tc>
          <w:tcPr>
            <w:tcW w:w="1696" w:type="dxa"/>
          </w:tcPr>
          <w:p w14:paraId="16D5E28E" w14:textId="77777777" w:rsidR="002F73BA" w:rsidRPr="00AB341B" w:rsidRDefault="002F73BA" w:rsidP="002808E4">
            <w:pPr>
              <w:rPr>
                <w:rFonts w:cstheme="minorHAnsi"/>
                <w:sz w:val="20"/>
                <w:szCs w:val="20"/>
              </w:rPr>
            </w:pPr>
          </w:p>
        </w:tc>
        <w:tc>
          <w:tcPr>
            <w:tcW w:w="2127" w:type="dxa"/>
          </w:tcPr>
          <w:p w14:paraId="26612C72" w14:textId="77777777" w:rsidR="002F73BA" w:rsidRPr="00AB341B" w:rsidRDefault="002F73BA" w:rsidP="002808E4">
            <w:pPr>
              <w:rPr>
                <w:rFonts w:cstheme="minorHAnsi"/>
                <w:sz w:val="20"/>
                <w:szCs w:val="20"/>
              </w:rPr>
            </w:pPr>
          </w:p>
        </w:tc>
        <w:tc>
          <w:tcPr>
            <w:tcW w:w="708" w:type="dxa"/>
          </w:tcPr>
          <w:p w14:paraId="78F2C722" w14:textId="77777777" w:rsidR="002F73BA" w:rsidRPr="00AB341B" w:rsidRDefault="002F73BA" w:rsidP="002808E4">
            <w:pPr>
              <w:rPr>
                <w:rFonts w:cstheme="minorHAnsi"/>
                <w:sz w:val="20"/>
                <w:szCs w:val="20"/>
              </w:rPr>
            </w:pPr>
          </w:p>
        </w:tc>
        <w:tc>
          <w:tcPr>
            <w:tcW w:w="3119" w:type="dxa"/>
          </w:tcPr>
          <w:p w14:paraId="14CE6CA0" w14:textId="77777777" w:rsidR="002F73BA" w:rsidRPr="00AB341B" w:rsidRDefault="002F73BA" w:rsidP="002808E4">
            <w:pPr>
              <w:rPr>
                <w:rFonts w:cstheme="minorHAnsi"/>
                <w:sz w:val="20"/>
                <w:szCs w:val="20"/>
              </w:rPr>
            </w:pPr>
          </w:p>
        </w:tc>
        <w:tc>
          <w:tcPr>
            <w:tcW w:w="1559" w:type="dxa"/>
          </w:tcPr>
          <w:p w14:paraId="4E29E09C" w14:textId="77777777" w:rsidR="002F73BA" w:rsidRPr="00AB341B" w:rsidRDefault="002F73BA" w:rsidP="002808E4">
            <w:pPr>
              <w:rPr>
                <w:rFonts w:cstheme="minorHAnsi"/>
                <w:sz w:val="20"/>
                <w:szCs w:val="20"/>
              </w:rPr>
            </w:pPr>
          </w:p>
        </w:tc>
        <w:tc>
          <w:tcPr>
            <w:tcW w:w="1134" w:type="dxa"/>
          </w:tcPr>
          <w:p w14:paraId="379A9A23" w14:textId="77777777" w:rsidR="002F73BA" w:rsidRPr="00AB341B" w:rsidRDefault="002F73BA" w:rsidP="002808E4">
            <w:pPr>
              <w:rPr>
                <w:rFonts w:cstheme="minorHAnsi"/>
                <w:sz w:val="20"/>
                <w:szCs w:val="20"/>
              </w:rPr>
            </w:pPr>
          </w:p>
        </w:tc>
      </w:tr>
      <w:tr w:rsidR="002F73BA" w:rsidRPr="00AB341B" w14:paraId="61A565B6" w14:textId="77777777" w:rsidTr="0067154F">
        <w:trPr>
          <w:trHeight w:val="454"/>
        </w:trPr>
        <w:tc>
          <w:tcPr>
            <w:tcW w:w="1696" w:type="dxa"/>
          </w:tcPr>
          <w:p w14:paraId="51A78346" w14:textId="77777777" w:rsidR="002F73BA" w:rsidRPr="00AB341B" w:rsidRDefault="002F73BA" w:rsidP="002808E4">
            <w:pPr>
              <w:rPr>
                <w:rFonts w:cstheme="minorHAnsi"/>
                <w:sz w:val="20"/>
                <w:szCs w:val="20"/>
              </w:rPr>
            </w:pPr>
          </w:p>
        </w:tc>
        <w:tc>
          <w:tcPr>
            <w:tcW w:w="2127" w:type="dxa"/>
          </w:tcPr>
          <w:p w14:paraId="22640726" w14:textId="77777777" w:rsidR="002F73BA" w:rsidRPr="00AB341B" w:rsidRDefault="002F73BA" w:rsidP="002808E4">
            <w:pPr>
              <w:rPr>
                <w:rFonts w:cstheme="minorHAnsi"/>
                <w:sz w:val="20"/>
                <w:szCs w:val="20"/>
              </w:rPr>
            </w:pPr>
          </w:p>
        </w:tc>
        <w:tc>
          <w:tcPr>
            <w:tcW w:w="708" w:type="dxa"/>
          </w:tcPr>
          <w:p w14:paraId="7272F3CD" w14:textId="77777777" w:rsidR="002F73BA" w:rsidRPr="00AB341B" w:rsidRDefault="002F73BA" w:rsidP="002808E4">
            <w:pPr>
              <w:rPr>
                <w:rFonts w:cstheme="minorHAnsi"/>
                <w:sz w:val="20"/>
                <w:szCs w:val="20"/>
              </w:rPr>
            </w:pPr>
          </w:p>
        </w:tc>
        <w:tc>
          <w:tcPr>
            <w:tcW w:w="3119" w:type="dxa"/>
          </w:tcPr>
          <w:p w14:paraId="3EFFE5C0" w14:textId="77777777" w:rsidR="002F73BA" w:rsidRPr="00AB341B" w:rsidRDefault="002F73BA" w:rsidP="002808E4">
            <w:pPr>
              <w:rPr>
                <w:rFonts w:cstheme="minorHAnsi"/>
                <w:sz w:val="20"/>
                <w:szCs w:val="20"/>
              </w:rPr>
            </w:pPr>
          </w:p>
        </w:tc>
        <w:tc>
          <w:tcPr>
            <w:tcW w:w="1559" w:type="dxa"/>
          </w:tcPr>
          <w:p w14:paraId="7A1DCE57" w14:textId="77777777" w:rsidR="002F73BA" w:rsidRPr="00AB341B" w:rsidRDefault="002F73BA" w:rsidP="002808E4">
            <w:pPr>
              <w:rPr>
                <w:rFonts w:cstheme="minorHAnsi"/>
                <w:sz w:val="20"/>
                <w:szCs w:val="20"/>
              </w:rPr>
            </w:pPr>
          </w:p>
        </w:tc>
        <w:tc>
          <w:tcPr>
            <w:tcW w:w="1134" w:type="dxa"/>
          </w:tcPr>
          <w:p w14:paraId="6481C668" w14:textId="77777777" w:rsidR="002F73BA" w:rsidRPr="00AB341B" w:rsidRDefault="002F73BA" w:rsidP="002808E4">
            <w:pPr>
              <w:rPr>
                <w:rFonts w:cstheme="minorHAnsi"/>
                <w:sz w:val="20"/>
                <w:szCs w:val="20"/>
              </w:rPr>
            </w:pPr>
          </w:p>
        </w:tc>
      </w:tr>
      <w:tr w:rsidR="002F73BA" w:rsidRPr="00AB341B" w14:paraId="43C84A09" w14:textId="77777777" w:rsidTr="0067154F">
        <w:trPr>
          <w:trHeight w:val="454"/>
        </w:trPr>
        <w:tc>
          <w:tcPr>
            <w:tcW w:w="1696" w:type="dxa"/>
          </w:tcPr>
          <w:p w14:paraId="213BE078" w14:textId="77777777" w:rsidR="002F73BA" w:rsidRPr="00AB341B" w:rsidRDefault="002F73BA" w:rsidP="002808E4">
            <w:pPr>
              <w:rPr>
                <w:rFonts w:cstheme="minorHAnsi"/>
                <w:sz w:val="20"/>
                <w:szCs w:val="20"/>
              </w:rPr>
            </w:pPr>
          </w:p>
        </w:tc>
        <w:tc>
          <w:tcPr>
            <w:tcW w:w="2127" w:type="dxa"/>
          </w:tcPr>
          <w:p w14:paraId="111F1DE9" w14:textId="77777777" w:rsidR="002F73BA" w:rsidRPr="00AB341B" w:rsidRDefault="002F73BA" w:rsidP="002808E4">
            <w:pPr>
              <w:rPr>
                <w:rFonts w:cstheme="minorHAnsi"/>
                <w:sz w:val="20"/>
                <w:szCs w:val="20"/>
              </w:rPr>
            </w:pPr>
          </w:p>
        </w:tc>
        <w:tc>
          <w:tcPr>
            <w:tcW w:w="708" w:type="dxa"/>
          </w:tcPr>
          <w:p w14:paraId="71CB1D9A" w14:textId="77777777" w:rsidR="002F73BA" w:rsidRPr="00AB341B" w:rsidRDefault="002F73BA" w:rsidP="002808E4">
            <w:pPr>
              <w:rPr>
                <w:rFonts w:cstheme="minorHAnsi"/>
                <w:sz w:val="20"/>
                <w:szCs w:val="20"/>
              </w:rPr>
            </w:pPr>
          </w:p>
        </w:tc>
        <w:tc>
          <w:tcPr>
            <w:tcW w:w="3119" w:type="dxa"/>
          </w:tcPr>
          <w:p w14:paraId="183B925C" w14:textId="77777777" w:rsidR="002F73BA" w:rsidRPr="00AB341B" w:rsidRDefault="002F73BA" w:rsidP="002808E4">
            <w:pPr>
              <w:rPr>
                <w:rFonts w:cstheme="minorHAnsi"/>
                <w:sz w:val="20"/>
                <w:szCs w:val="20"/>
              </w:rPr>
            </w:pPr>
          </w:p>
        </w:tc>
        <w:tc>
          <w:tcPr>
            <w:tcW w:w="1559" w:type="dxa"/>
          </w:tcPr>
          <w:p w14:paraId="406A9F2D" w14:textId="77777777" w:rsidR="002F73BA" w:rsidRPr="00AB341B" w:rsidRDefault="002F73BA" w:rsidP="002808E4">
            <w:pPr>
              <w:rPr>
                <w:rFonts w:cstheme="minorHAnsi"/>
                <w:sz w:val="20"/>
                <w:szCs w:val="20"/>
              </w:rPr>
            </w:pPr>
          </w:p>
        </w:tc>
        <w:tc>
          <w:tcPr>
            <w:tcW w:w="1134" w:type="dxa"/>
          </w:tcPr>
          <w:p w14:paraId="55694D53" w14:textId="77777777" w:rsidR="002F73BA" w:rsidRPr="00AB341B" w:rsidRDefault="002F73BA" w:rsidP="002808E4">
            <w:pPr>
              <w:rPr>
                <w:rFonts w:cstheme="minorHAnsi"/>
                <w:sz w:val="20"/>
                <w:szCs w:val="20"/>
              </w:rPr>
            </w:pPr>
          </w:p>
        </w:tc>
      </w:tr>
      <w:tr w:rsidR="002F73BA" w:rsidRPr="00AB341B" w14:paraId="55F9382A" w14:textId="77777777" w:rsidTr="0067154F">
        <w:trPr>
          <w:trHeight w:val="454"/>
        </w:trPr>
        <w:tc>
          <w:tcPr>
            <w:tcW w:w="1696" w:type="dxa"/>
          </w:tcPr>
          <w:p w14:paraId="75CD0FC9" w14:textId="77777777" w:rsidR="002F73BA" w:rsidRPr="00AB341B" w:rsidRDefault="002F73BA" w:rsidP="002808E4">
            <w:pPr>
              <w:rPr>
                <w:rFonts w:cstheme="minorHAnsi"/>
                <w:sz w:val="20"/>
                <w:szCs w:val="20"/>
              </w:rPr>
            </w:pPr>
          </w:p>
        </w:tc>
        <w:tc>
          <w:tcPr>
            <w:tcW w:w="2127" w:type="dxa"/>
          </w:tcPr>
          <w:p w14:paraId="56E38E06" w14:textId="77777777" w:rsidR="002F73BA" w:rsidRPr="00AB341B" w:rsidRDefault="002F73BA" w:rsidP="002808E4">
            <w:pPr>
              <w:rPr>
                <w:rFonts w:cstheme="minorHAnsi"/>
                <w:sz w:val="20"/>
                <w:szCs w:val="20"/>
              </w:rPr>
            </w:pPr>
          </w:p>
        </w:tc>
        <w:tc>
          <w:tcPr>
            <w:tcW w:w="708" w:type="dxa"/>
          </w:tcPr>
          <w:p w14:paraId="72CC6DB1" w14:textId="77777777" w:rsidR="002F73BA" w:rsidRPr="00AB341B" w:rsidRDefault="002F73BA" w:rsidP="002808E4">
            <w:pPr>
              <w:rPr>
                <w:rFonts w:cstheme="minorHAnsi"/>
                <w:sz w:val="20"/>
                <w:szCs w:val="20"/>
              </w:rPr>
            </w:pPr>
          </w:p>
        </w:tc>
        <w:tc>
          <w:tcPr>
            <w:tcW w:w="3119" w:type="dxa"/>
          </w:tcPr>
          <w:p w14:paraId="279926A0" w14:textId="77777777" w:rsidR="002F73BA" w:rsidRPr="00AB341B" w:rsidRDefault="002F73BA" w:rsidP="002808E4">
            <w:pPr>
              <w:rPr>
                <w:rFonts w:cstheme="minorHAnsi"/>
                <w:sz w:val="20"/>
                <w:szCs w:val="20"/>
              </w:rPr>
            </w:pPr>
          </w:p>
        </w:tc>
        <w:tc>
          <w:tcPr>
            <w:tcW w:w="1559" w:type="dxa"/>
          </w:tcPr>
          <w:p w14:paraId="396B7D66" w14:textId="77777777" w:rsidR="002F73BA" w:rsidRPr="00AB341B" w:rsidRDefault="002F73BA" w:rsidP="002808E4">
            <w:pPr>
              <w:rPr>
                <w:rFonts w:cstheme="minorHAnsi"/>
                <w:sz w:val="20"/>
                <w:szCs w:val="20"/>
              </w:rPr>
            </w:pPr>
          </w:p>
        </w:tc>
        <w:tc>
          <w:tcPr>
            <w:tcW w:w="1134" w:type="dxa"/>
          </w:tcPr>
          <w:p w14:paraId="6BB69183" w14:textId="77777777" w:rsidR="002F73BA" w:rsidRPr="00AB341B" w:rsidRDefault="002F73BA" w:rsidP="002808E4">
            <w:pPr>
              <w:rPr>
                <w:rFonts w:cstheme="minorHAnsi"/>
                <w:sz w:val="20"/>
                <w:szCs w:val="20"/>
              </w:rPr>
            </w:pPr>
          </w:p>
        </w:tc>
      </w:tr>
    </w:tbl>
    <w:p w14:paraId="54EC7A8C" w14:textId="77777777"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14:paraId="492B2A38" w14:textId="77777777" w:rsidTr="002F73BA">
        <w:trPr>
          <w:trHeight w:val="340"/>
        </w:trPr>
        <w:tc>
          <w:tcPr>
            <w:tcW w:w="10343" w:type="dxa"/>
            <w:gridSpan w:val="6"/>
            <w:vAlign w:val="center"/>
          </w:tcPr>
          <w:p w14:paraId="0F263E27" w14:textId="77777777"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14:paraId="108019B9" w14:textId="77777777" w:rsidTr="002F73BA">
        <w:trPr>
          <w:trHeight w:val="340"/>
        </w:trPr>
        <w:tc>
          <w:tcPr>
            <w:tcW w:w="1540" w:type="dxa"/>
            <w:vAlign w:val="center"/>
          </w:tcPr>
          <w:p w14:paraId="17FF8E32" w14:textId="77777777"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14:paraId="41FEE490" w14:textId="77777777" w:rsidR="002F73BA" w:rsidRPr="00AB341B" w:rsidRDefault="002F73BA" w:rsidP="002808E4">
            <w:pPr>
              <w:jc w:val="center"/>
              <w:rPr>
                <w:rFonts w:cstheme="minorHAnsi"/>
                <w:b/>
                <w:sz w:val="18"/>
                <w:szCs w:val="18"/>
              </w:rPr>
            </w:pPr>
          </w:p>
        </w:tc>
        <w:tc>
          <w:tcPr>
            <w:tcW w:w="1540" w:type="dxa"/>
            <w:vAlign w:val="center"/>
          </w:tcPr>
          <w:p w14:paraId="6A933E54" w14:textId="77777777"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14:paraId="2DCB0A70" w14:textId="77777777" w:rsidR="002F73BA" w:rsidRPr="00AB341B" w:rsidRDefault="002F73BA" w:rsidP="002808E4">
            <w:pPr>
              <w:jc w:val="center"/>
              <w:rPr>
                <w:rFonts w:cstheme="minorHAnsi"/>
                <w:b/>
                <w:sz w:val="18"/>
                <w:szCs w:val="18"/>
              </w:rPr>
            </w:pPr>
          </w:p>
        </w:tc>
        <w:tc>
          <w:tcPr>
            <w:tcW w:w="1541" w:type="dxa"/>
            <w:vAlign w:val="center"/>
          </w:tcPr>
          <w:p w14:paraId="615C3012" w14:textId="77777777"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14:paraId="28AD0406" w14:textId="77777777" w:rsidR="002F73BA" w:rsidRPr="00AB341B" w:rsidRDefault="002F73BA" w:rsidP="002808E4">
            <w:pPr>
              <w:jc w:val="center"/>
              <w:rPr>
                <w:rFonts w:cstheme="minorHAnsi"/>
                <w:b/>
                <w:sz w:val="18"/>
                <w:szCs w:val="18"/>
              </w:rPr>
            </w:pPr>
          </w:p>
        </w:tc>
      </w:tr>
      <w:tr w:rsidR="002F73BA" w:rsidRPr="00AB341B" w14:paraId="2714E62E" w14:textId="77777777" w:rsidTr="002F73BA">
        <w:trPr>
          <w:trHeight w:val="340"/>
        </w:trPr>
        <w:tc>
          <w:tcPr>
            <w:tcW w:w="10343" w:type="dxa"/>
            <w:gridSpan w:val="6"/>
            <w:vAlign w:val="center"/>
          </w:tcPr>
          <w:p w14:paraId="1D6782E2" w14:textId="77777777"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14:paraId="0E345840" w14:textId="77777777" w:rsidTr="002F73BA">
        <w:tc>
          <w:tcPr>
            <w:tcW w:w="1540" w:type="dxa"/>
            <w:vAlign w:val="center"/>
          </w:tcPr>
          <w:p w14:paraId="67CF3086" w14:textId="77777777"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14:paraId="12857F44" w14:textId="77777777" w:rsidR="002F73BA" w:rsidRPr="00AB341B" w:rsidRDefault="002F73BA" w:rsidP="002808E4">
            <w:pPr>
              <w:jc w:val="center"/>
              <w:rPr>
                <w:rFonts w:cstheme="minorHAnsi"/>
                <w:b/>
                <w:sz w:val="18"/>
                <w:szCs w:val="18"/>
              </w:rPr>
            </w:pPr>
          </w:p>
        </w:tc>
        <w:tc>
          <w:tcPr>
            <w:tcW w:w="1540" w:type="dxa"/>
            <w:vAlign w:val="center"/>
          </w:tcPr>
          <w:p w14:paraId="26700D7A" w14:textId="77777777"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14:paraId="33C1B685" w14:textId="77777777" w:rsidR="002F73BA" w:rsidRPr="00AB341B" w:rsidRDefault="002F73BA" w:rsidP="002808E4">
            <w:pPr>
              <w:jc w:val="center"/>
              <w:rPr>
                <w:rFonts w:cstheme="minorHAnsi"/>
                <w:b/>
                <w:sz w:val="18"/>
                <w:szCs w:val="18"/>
              </w:rPr>
            </w:pPr>
          </w:p>
        </w:tc>
        <w:tc>
          <w:tcPr>
            <w:tcW w:w="1541" w:type="dxa"/>
            <w:vAlign w:val="center"/>
          </w:tcPr>
          <w:p w14:paraId="2983E4CF" w14:textId="77777777"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14:paraId="43EDA088" w14:textId="77777777" w:rsidR="002F73BA" w:rsidRPr="00AB341B" w:rsidRDefault="002F73BA" w:rsidP="002808E4">
            <w:pPr>
              <w:jc w:val="center"/>
              <w:rPr>
                <w:rFonts w:cstheme="minorHAnsi"/>
                <w:b/>
                <w:sz w:val="18"/>
                <w:szCs w:val="18"/>
              </w:rPr>
            </w:pPr>
          </w:p>
        </w:tc>
      </w:tr>
      <w:tr w:rsidR="002F73BA" w:rsidRPr="00AB341B" w14:paraId="30077F5F" w14:textId="77777777" w:rsidTr="002F73BA">
        <w:trPr>
          <w:trHeight w:val="397"/>
        </w:trPr>
        <w:tc>
          <w:tcPr>
            <w:tcW w:w="10343" w:type="dxa"/>
            <w:gridSpan w:val="6"/>
            <w:vAlign w:val="center"/>
          </w:tcPr>
          <w:p w14:paraId="092A56BC" w14:textId="77777777" w:rsidR="002F73BA" w:rsidRPr="00AB341B" w:rsidRDefault="002F73BA" w:rsidP="002808E4">
            <w:pPr>
              <w:rPr>
                <w:rFonts w:cstheme="minorHAnsi"/>
                <w:b/>
                <w:sz w:val="18"/>
                <w:szCs w:val="18"/>
              </w:rPr>
            </w:pPr>
          </w:p>
          <w:p w14:paraId="384E28B7" w14:textId="77777777" w:rsidR="002F73BA" w:rsidRPr="00AB341B" w:rsidRDefault="002F73BA" w:rsidP="002808E4">
            <w:pPr>
              <w:rPr>
                <w:rFonts w:cstheme="minorHAnsi"/>
                <w:b/>
                <w:sz w:val="18"/>
                <w:szCs w:val="18"/>
              </w:rPr>
            </w:pPr>
            <w:r w:rsidRPr="00AB341B">
              <w:rPr>
                <w:rFonts w:cstheme="minorHAnsi"/>
                <w:b/>
                <w:sz w:val="18"/>
                <w:szCs w:val="18"/>
              </w:rPr>
              <w:t>Signature:</w:t>
            </w:r>
          </w:p>
          <w:p w14:paraId="297CB3B9" w14:textId="77777777" w:rsidR="002F73BA" w:rsidRPr="00AB341B" w:rsidRDefault="002F73BA" w:rsidP="002808E4">
            <w:pPr>
              <w:rPr>
                <w:rFonts w:cstheme="minorHAnsi"/>
                <w:b/>
                <w:sz w:val="18"/>
                <w:szCs w:val="18"/>
              </w:rPr>
            </w:pPr>
          </w:p>
        </w:tc>
      </w:tr>
    </w:tbl>
    <w:p w14:paraId="2AAE3E13" w14:textId="77777777" w:rsidR="002808E4" w:rsidRPr="00AB341B" w:rsidRDefault="002808E4">
      <w:pPr>
        <w:rPr>
          <w:rFonts w:cstheme="minorHAnsi"/>
          <w:b/>
          <w:color w:val="00B050"/>
          <w:sz w:val="28"/>
          <w:szCs w:val="28"/>
        </w:rPr>
      </w:pPr>
      <w:r w:rsidRPr="00AB341B">
        <w:rPr>
          <w:rFonts w:cstheme="minorHAnsi"/>
          <w:b/>
          <w:color w:val="00B050"/>
          <w:sz w:val="28"/>
          <w:szCs w:val="28"/>
        </w:rPr>
        <w:br w:type="page"/>
      </w:r>
    </w:p>
    <w:p w14:paraId="79901B37" w14:textId="77777777"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595932FC" wp14:editId="4E05CAC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A2230" w14:textId="77777777" w:rsidR="00B07BD0" w:rsidRPr="00D93BB0" w:rsidRDefault="00B07BD0"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932FC"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14:paraId="30BA2230" w14:textId="77777777" w:rsidR="00B07BD0" w:rsidRPr="00D93BB0" w:rsidRDefault="00B07BD0"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14:paraId="287115A7" w14:textId="77777777" w:rsidR="002F73BA" w:rsidRPr="00AB341B" w:rsidRDefault="002F73BA" w:rsidP="002F73BA">
      <w:pPr>
        <w:spacing w:before="240"/>
        <w:jc w:val="center"/>
        <w:rPr>
          <w:rFonts w:cstheme="minorHAnsi"/>
          <w:b/>
          <w:color w:val="00B050"/>
          <w:sz w:val="28"/>
          <w:szCs w:val="28"/>
        </w:rPr>
      </w:pPr>
    </w:p>
    <w:p w14:paraId="15586723" w14:textId="77777777" w:rsidR="002F73BA" w:rsidRPr="00AB341B" w:rsidRDefault="002F73BA" w:rsidP="002F73BA">
      <w:pPr>
        <w:spacing w:before="120"/>
        <w:jc w:val="center"/>
        <w:rPr>
          <w:rFonts w:cstheme="minorHAnsi"/>
          <w:color w:val="FF0000"/>
        </w:rPr>
      </w:pPr>
    </w:p>
    <w:p w14:paraId="7B79576B" w14:textId="77777777" w:rsidR="002F73BA" w:rsidRPr="00AB341B" w:rsidRDefault="002F73BA" w:rsidP="002F73BA">
      <w:pPr>
        <w:rPr>
          <w:rFonts w:cstheme="minorHAnsi"/>
          <w:b/>
        </w:rPr>
      </w:pPr>
      <w:r w:rsidRPr="00AB341B">
        <w:rPr>
          <w:rFonts w:cstheme="minorHAnsi"/>
          <w:b/>
        </w:rPr>
        <w:t>Table A</w:t>
      </w:r>
    </w:p>
    <w:p w14:paraId="791B9C6D" w14:textId="77777777"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14:paraId="334D0BD7" w14:textId="77777777" w:rsidR="002F73BA" w:rsidRPr="00AB341B" w:rsidRDefault="002F73BA" w:rsidP="002F73BA">
      <w:pPr>
        <w:rPr>
          <w:rFonts w:cstheme="minorHAnsi"/>
        </w:rPr>
      </w:pPr>
    </w:p>
    <w:p w14:paraId="2DCC15E4" w14:textId="77777777" w:rsidR="002F73BA" w:rsidRPr="00AB341B" w:rsidRDefault="002F73BA" w:rsidP="002F73BA">
      <w:pPr>
        <w:rPr>
          <w:rFonts w:cstheme="minorHAnsi"/>
        </w:rPr>
      </w:pPr>
    </w:p>
    <w:p w14:paraId="09709D0E" w14:textId="77777777" w:rsidR="002F73BA" w:rsidRPr="00AB341B" w:rsidRDefault="002F73BA" w:rsidP="002F73BA">
      <w:pPr>
        <w:rPr>
          <w:rFonts w:cstheme="minorHAnsi"/>
          <w:b/>
        </w:rPr>
      </w:pPr>
      <w:r w:rsidRPr="00AB341B">
        <w:rPr>
          <w:rFonts w:cstheme="minorHAnsi"/>
          <w:b/>
        </w:rPr>
        <w:t>Table B</w:t>
      </w:r>
    </w:p>
    <w:p w14:paraId="4045D1AA" w14:textId="77777777"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51894DB5" w14:textId="77777777"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14:paraId="1B7708A0" w14:textId="77777777" w:rsidR="002F73BA" w:rsidRPr="00AB341B" w:rsidRDefault="002F73BA" w:rsidP="002F73BA">
      <w:pPr>
        <w:rPr>
          <w:rFonts w:cstheme="minorHAnsi"/>
        </w:rPr>
      </w:pPr>
    </w:p>
    <w:p w14:paraId="40929CDE" w14:textId="77777777" w:rsidR="002F73BA" w:rsidRPr="00AB341B" w:rsidRDefault="002F73BA" w:rsidP="002F73BA">
      <w:pPr>
        <w:rPr>
          <w:rFonts w:cstheme="minorHAnsi"/>
        </w:rPr>
      </w:pPr>
    </w:p>
    <w:p w14:paraId="5398DA12" w14:textId="77777777" w:rsidR="002F73BA" w:rsidRPr="00AB341B" w:rsidRDefault="002F73BA" w:rsidP="002F73BA">
      <w:pPr>
        <w:rPr>
          <w:rFonts w:cstheme="minorHAnsi"/>
          <w:b/>
        </w:rPr>
      </w:pPr>
      <w:r w:rsidRPr="00AB341B">
        <w:rPr>
          <w:rFonts w:cstheme="minorHAnsi"/>
          <w:b/>
        </w:rPr>
        <w:t>Table C</w:t>
      </w:r>
    </w:p>
    <w:p w14:paraId="29F2D42F" w14:textId="77777777"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14:paraId="63C2DB46" w14:textId="77777777"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45630238" w14:textId="77777777" w:rsidR="002F73BA" w:rsidRPr="00AB341B" w:rsidRDefault="002F73BA" w:rsidP="002F73BA">
      <w:pPr>
        <w:rPr>
          <w:rFonts w:cstheme="minorHAnsi"/>
        </w:rPr>
      </w:pPr>
    </w:p>
    <w:p w14:paraId="0258E681" w14:textId="77777777" w:rsidR="002F73BA" w:rsidRPr="00AB341B" w:rsidRDefault="002F73BA" w:rsidP="002F73BA">
      <w:pPr>
        <w:rPr>
          <w:rFonts w:cstheme="minorHAnsi"/>
          <w:b/>
        </w:rPr>
      </w:pPr>
    </w:p>
    <w:p w14:paraId="278F9345" w14:textId="77777777" w:rsidR="002F73BA" w:rsidRPr="00AB341B" w:rsidRDefault="002F73BA" w:rsidP="002F73BA">
      <w:pPr>
        <w:rPr>
          <w:rFonts w:cstheme="minorHAnsi"/>
          <w:b/>
        </w:rPr>
      </w:pPr>
      <w:r w:rsidRPr="00AB341B">
        <w:rPr>
          <w:rFonts w:cstheme="minorHAnsi"/>
          <w:b/>
        </w:rPr>
        <w:t>Risk</w:t>
      </w:r>
    </w:p>
    <w:p w14:paraId="4A117E95" w14:textId="77777777" w:rsidR="002F73BA" w:rsidRPr="00AB341B" w:rsidRDefault="002F73BA" w:rsidP="002F73BA">
      <w:pPr>
        <w:rPr>
          <w:rFonts w:cstheme="minorHAnsi"/>
        </w:rPr>
      </w:pPr>
      <w:r w:rsidRPr="00AB341B">
        <w:rPr>
          <w:rFonts w:cstheme="minorHAnsi"/>
        </w:rPr>
        <w:t xml:space="preserve">Assess the risks arising from the hazards identified, using the criteria set out below.  Consideration must be given to what is reasonably foreseeable in relation to the identified hazards and recognition of any existing control measures that reduce </w:t>
      </w:r>
      <w:r w:rsidRPr="00AB341B">
        <w:rPr>
          <w:rFonts w:cstheme="minorHAnsi"/>
        </w:rPr>
        <w:lastRenderedPageBreak/>
        <w:t>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1C31F3AC" w14:textId="77777777" w:rsidR="002F73BA" w:rsidRPr="00AB341B" w:rsidRDefault="002F73BA" w:rsidP="002F73BA">
      <w:pPr>
        <w:rPr>
          <w:rFonts w:cstheme="minorHAnsi"/>
        </w:rPr>
      </w:pPr>
    </w:p>
    <w:p w14:paraId="435DC348" w14:textId="77777777"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14:paraId="7F198B07" w14:textId="77777777"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14:paraId="4FBBE5F9"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11F77EA3" w14:textId="77777777"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5EC1E6B0" w14:textId="77777777" w:rsidR="002F73BA" w:rsidRPr="00AB341B" w:rsidRDefault="002F73BA" w:rsidP="002808E4">
            <w:pPr>
              <w:rPr>
                <w:rFonts w:cstheme="minorHAnsi"/>
                <w:b/>
              </w:rPr>
            </w:pPr>
            <w:r w:rsidRPr="00AB341B">
              <w:rPr>
                <w:rFonts w:cstheme="minorHAnsi"/>
                <w:b/>
              </w:rPr>
              <w:t>LIKELIHOOD</w:t>
            </w:r>
          </w:p>
        </w:tc>
      </w:tr>
      <w:tr w:rsidR="002F73BA" w:rsidRPr="00AB341B" w14:paraId="5E275F87"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76725AD8" w14:textId="77777777"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C14050F" w14:textId="77777777"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712DC34" w14:textId="77777777"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9682DE" w14:textId="77777777"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14:paraId="64473E01"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788B8ED" w14:textId="77777777"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32B31BE"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201119"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3CEC6F" w14:textId="77777777"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14:paraId="6643EE54"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1C22AAD8" w14:textId="77777777"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900EB52"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50943D"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53ADEB"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5EE7D0D9"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571B042D" w14:textId="77777777"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27C0F42"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C6239CF" w14:textId="77777777"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508414"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1427349C" w14:textId="77777777"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7E441003" w14:textId="77777777" w:rsidR="002F73BA" w:rsidRPr="00AB341B" w:rsidRDefault="002F73BA" w:rsidP="002808E4">
            <w:pPr>
              <w:rPr>
                <w:rFonts w:cstheme="minorHAnsi"/>
                <w:b/>
              </w:rPr>
            </w:pPr>
            <w:r w:rsidRPr="00AB341B">
              <w:rPr>
                <w:rFonts w:cstheme="minorHAnsi"/>
                <w:b/>
              </w:rPr>
              <w:t>RISK</w:t>
            </w:r>
          </w:p>
        </w:tc>
      </w:tr>
    </w:tbl>
    <w:p w14:paraId="3F19FF57" w14:textId="77777777" w:rsidR="002F73BA" w:rsidRPr="00AB341B" w:rsidRDefault="002F73BA" w:rsidP="002F73BA">
      <w:pPr>
        <w:rPr>
          <w:rFonts w:cstheme="minorHAnsi"/>
        </w:rPr>
      </w:pPr>
    </w:p>
    <w:p w14:paraId="63658F0F" w14:textId="77777777" w:rsidR="002F73BA" w:rsidRPr="00AB341B" w:rsidRDefault="002F73BA" w:rsidP="002F73BA">
      <w:pPr>
        <w:rPr>
          <w:rFonts w:cstheme="minorHAnsi"/>
        </w:rPr>
      </w:pPr>
    </w:p>
    <w:p w14:paraId="4A2E2637" w14:textId="77777777" w:rsidR="002F73BA" w:rsidRPr="00AB341B" w:rsidRDefault="002F73BA" w:rsidP="002F73BA">
      <w:pPr>
        <w:rPr>
          <w:rFonts w:cstheme="minorHAnsi"/>
        </w:rPr>
      </w:pPr>
    </w:p>
    <w:p w14:paraId="677CD7CE" w14:textId="77777777" w:rsidR="002F73BA" w:rsidRPr="00AB341B" w:rsidRDefault="002F73BA" w:rsidP="002F73BA">
      <w:pPr>
        <w:rPr>
          <w:rFonts w:cstheme="minorHAnsi"/>
        </w:rPr>
      </w:pPr>
    </w:p>
    <w:p w14:paraId="3B6FF325" w14:textId="77777777" w:rsidR="002F73BA" w:rsidRPr="00AB341B" w:rsidRDefault="002F73BA" w:rsidP="002F73BA">
      <w:pPr>
        <w:rPr>
          <w:rFonts w:cstheme="minorHAnsi"/>
        </w:rPr>
      </w:pPr>
    </w:p>
    <w:p w14:paraId="50CFAF34" w14:textId="77777777" w:rsidR="002F73BA" w:rsidRPr="00AB341B" w:rsidRDefault="002F73BA" w:rsidP="002F73BA">
      <w:pPr>
        <w:rPr>
          <w:rFonts w:cstheme="minorHAnsi"/>
        </w:rPr>
      </w:pPr>
    </w:p>
    <w:p w14:paraId="4A8132C9" w14:textId="77777777" w:rsidR="002F73BA" w:rsidRPr="00AB341B" w:rsidRDefault="002F73BA" w:rsidP="002F73BA">
      <w:pPr>
        <w:rPr>
          <w:rFonts w:cstheme="minorHAnsi"/>
        </w:rPr>
      </w:pPr>
    </w:p>
    <w:p w14:paraId="59861B24" w14:textId="77777777" w:rsidR="002F73BA" w:rsidRPr="00AB341B" w:rsidRDefault="002F73BA" w:rsidP="002F73BA">
      <w:pPr>
        <w:rPr>
          <w:rFonts w:cstheme="minorHAnsi"/>
        </w:rPr>
      </w:pPr>
    </w:p>
    <w:p w14:paraId="08CC10EB" w14:textId="77777777" w:rsidR="002F73BA" w:rsidRPr="00AB341B" w:rsidRDefault="002F73BA" w:rsidP="002F73BA">
      <w:pPr>
        <w:rPr>
          <w:rFonts w:cstheme="minorHAnsi"/>
        </w:rPr>
      </w:pPr>
    </w:p>
    <w:p w14:paraId="17B1BCDF" w14:textId="77777777" w:rsidR="002F73BA" w:rsidRPr="00AB341B" w:rsidRDefault="002F73BA" w:rsidP="002F73BA">
      <w:pPr>
        <w:rPr>
          <w:rFonts w:cstheme="minorHAnsi"/>
        </w:rPr>
      </w:pPr>
    </w:p>
    <w:p w14:paraId="18A78504" w14:textId="77777777" w:rsidR="002F73BA" w:rsidRPr="00AB341B" w:rsidRDefault="002F73BA" w:rsidP="002F73BA">
      <w:pPr>
        <w:rPr>
          <w:rFonts w:cstheme="minorHAnsi"/>
        </w:rPr>
      </w:pPr>
    </w:p>
    <w:p w14:paraId="6DA6A14C" w14:textId="77777777" w:rsidR="002F73BA" w:rsidRPr="00AB341B" w:rsidRDefault="002F73BA" w:rsidP="002F73BA">
      <w:pPr>
        <w:rPr>
          <w:rFonts w:cstheme="minorHAnsi"/>
        </w:rPr>
      </w:pPr>
    </w:p>
    <w:p w14:paraId="2C86DF51" w14:textId="77777777" w:rsidR="002F73BA" w:rsidRPr="00AB341B" w:rsidRDefault="002F73BA" w:rsidP="002F73BA">
      <w:pPr>
        <w:rPr>
          <w:rFonts w:cstheme="minorHAnsi"/>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14:paraId="3FA10555" w14:textId="77777777" w:rsidTr="00260D70">
        <w:trPr>
          <w:trHeight w:val="978"/>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14:paraId="4D31DFE5" w14:textId="77777777"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br w:type="page"/>
            </w:r>
            <w:r w:rsidRPr="00AB341B">
              <w:rPr>
                <w:rFonts w:eastAsia="Times New Roman" w:cstheme="minorHAnsi"/>
                <w:color w:val="FFFFFF" w:themeColor="background1"/>
                <w:sz w:val="40"/>
                <w:szCs w:val="44"/>
                <w:lang w:eastAsia="en-GB"/>
              </w:rPr>
              <w:t xml:space="preserve">Fire Risk Assessment </w:t>
            </w:r>
          </w:p>
          <w:p w14:paraId="0D673A3F" w14:textId="77777777" w:rsidR="002F73BA" w:rsidRPr="00260D70" w:rsidRDefault="002F73BA" w:rsidP="002808E4">
            <w:pPr>
              <w:autoSpaceDE w:val="0"/>
              <w:autoSpaceDN w:val="0"/>
              <w:adjustRightInd w:val="0"/>
              <w:jc w:val="center"/>
              <w:rPr>
                <w:rFonts w:eastAsia="Times New Roman" w:cstheme="minorHAnsi"/>
                <w:b/>
                <w:color w:val="FFFFFF" w:themeColor="background1"/>
                <w:sz w:val="4"/>
                <w:szCs w:val="20"/>
                <w:lang w:eastAsia="en-GB"/>
              </w:rPr>
            </w:pPr>
          </w:p>
          <w:p w14:paraId="4C32457F" w14:textId="77777777"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14:paraId="527F3C60"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1F5672CF"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14:paraId="78AB6033"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763C0C28"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14:paraId="66B3C893" w14:textId="77777777" w:rsidTr="00260D70">
        <w:trPr>
          <w:trHeight w:val="658"/>
        </w:trPr>
        <w:tc>
          <w:tcPr>
            <w:tcW w:w="10189" w:type="dxa"/>
            <w:tcBorders>
              <w:top w:val="single" w:sz="6" w:space="0" w:color="000000"/>
              <w:left w:val="single" w:sz="6" w:space="0" w:color="000000"/>
              <w:bottom w:val="single" w:sz="6" w:space="0" w:color="000000"/>
              <w:right w:val="single" w:sz="6" w:space="0" w:color="000000"/>
            </w:tcBorders>
            <w:hideMark/>
          </w:tcPr>
          <w:p w14:paraId="6196868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14:paraId="7ADE696C"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1A229FF3" w14:textId="77777777"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14:paraId="3D5EDA03"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14:paraId="234E9BED"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417F4740"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14:paraId="4ADD3532"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w:t>
            </w:r>
            <w:r w:rsidR="000B278C">
              <w:rPr>
                <w:rFonts w:eastAsia="Times New Roman" w:cstheme="minorHAnsi"/>
                <w:b/>
                <w:bCs/>
                <w:color w:val="000000"/>
                <w:sz w:val="20"/>
                <w:szCs w:val="20"/>
                <w:lang w:eastAsia="en-GB"/>
              </w:rPr>
              <w:t>Market</w:t>
            </w:r>
            <w:r w:rsidRPr="00AB341B">
              <w:rPr>
                <w:rFonts w:eastAsia="Times New Roman" w:cstheme="minorHAnsi"/>
                <w:b/>
                <w:bCs/>
                <w:color w:val="000000"/>
                <w:sz w:val="20"/>
                <w:szCs w:val="20"/>
                <w:lang w:eastAsia="en-GB"/>
              </w:rPr>
              <w:t xml:space="preserve"> Organiser / Council Officers at all times. </w:t>
            </w:r>
          </w:p>
        </w:tc>
      </w:tr>
      <w:tr w:rsidR="002F73BA" w:rsidRPr="00AB341B" w14:paraId="0EF98D66" w14:textId="77777777" w:rsidTr="0021103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14:paraId="19C0A7FE" w14:textId="77777777"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14:paraId="16B23888" w14:textId="77777777" w:rsidR="002F73BA" w:rsidRPr="00AB341B" w:rsidRDefault="002F73BA" w:rsidP="002F73BA">
      <w:pPr>
        <w:rPr>
          <w:rFonts w:eastAsia="Times New Roman" w:cstheme="minorHAnsi"/>
          <w:sz w:val="24"/>
          <w:szCs w:val="24"/>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87"/>
        <w:gridCol w:w="8080"/>
        <w:gridCol w:w="567"/>
        <w:gridCol w:w="284"/>
        <w:gridCol w:w="283"/>
        <w:gridCol w:w="588"/>
      </w:tblGrid>
      <w:tr w:rsidR="002F73BA" w:rsidRPr="00211038" w14:paraId="199EC8B5"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4E2F6EE8"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8080" w:type="dxa"/>
            <w:tcBorders>
              <w:top w:val="single" w:sz="6" w:space="0" w:color="000000"/>
              <w:left w:val="single" w:sz="6" w:space="0" w:color="000000"/>
              <w:bottom w:val="single" w:sz="6" w:space="0" w:color="000000"/>
              <w:right w:val="single" w:sz="8" w:space="0" w:color="000000"/>
            </w:tcBorders>
            <w:hideMark/>
          </w:tcPr>
          <w:p w14:paraId="0CBE8849"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sidR="00211038">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sidR="00211038">
              <w:rPr>
                <w:rFonts w:eastAsia="Times New Roman" w:cstheme="minorHAnsi"/>
                <w:color w:val="000000"/>
                <w:sz w:val="18"/>
                <w:szCs w:val="18"/>
                <w:lang w:eastAsia="en-GB"/>
              </w:rPr>
              <w:t>w</w:t>
            </w:r>
            <w:r w:rsidR="00211038"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14:paraId="047F0F5F"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197D617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7A11D82A" w14:textId="77777777" w:rsidR="002F73BA" w:rsidRPr="00211038" w:rsidRDefault="002F73BA" w:rsidP="00211038">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F73BA" w:rsidRPr="00211038" w14:paraId="1DCB3688" w14:textId="77777777" w:rsidTr="00260D70">
        <w:trPr>
          <w:trHeight w:val="192"/>
        </w:trPr>
        <w:tc>
          <w:tcPr>
            <w:tcW w:w="387" w:type="dxa"/>
            <w:tcBorders>
              <w:top w:val="single" w:sz="6" w:space="0" w:color="000000"/>
              <w:left w:val="single" w:sz="6" w:space="0" w:color="000000"/>
              <w:bottom w:val="single" w:sz="6" w:space="0" w:color="000000"/>
              <w:right w:val="single" w:sz="6" w:space="0" w:color="000000"/>
            </w:tcBorders>
            <w:vAlign w:val="center"/>
          </w:tcPr>
          <w:p w14:paraId="7B868E8F"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8080" w:type="dxa"/>
            <w:tcBorders>
              <w:top w:val="single" w:sz="6" w:space="0" w:color="000000"/>
              <w:left w:val="single" w:sz="6" w:space="0" w:color="000000"/>
              <w:bottom w:val="single" w:sz="6" w:space="0" w:color="000000"/>
              <w:right w:val="single" w:sz="8" w:space="0" w:color="000000"/>
            </w:tcBorders>
            <w:hideMark/>
          </w:tcPr>
          <w:p w14:paraId="7417F6BD"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14:paraId="566194F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789D9023"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4FAF93F0"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44380DB6"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17F7B8CE"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8080" w:type="dxa"/>
            <w:tcBorders>
              <w:top w:val="single" w:sz="6" w:space="0" w:color="000000"/>
              <w:left w:val="single" w:sz="6" w:space="0" w:color="000000"/>
              <w:bottom w:val="single" w:sz="6" w:space="0" w:color="000000"/>
              <w:right w:val="single" w:sz="8" w:space="0" w:color="000000"/>
            </w:tcBorders>
            <w:hideMark/>
          </w:tcPr>
          <w:p w14:paraId="15796F8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14:paraId="6EB987A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5E970A0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6368BD6E"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4EDBA2CA"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vAlign w:val="center"/>
          </w:tcPr>
          <w:p w14:paraId="3572D669"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8080" w:type="dxa"/>
            <w:tcBorders>
              <w:top w:val="single" w:sz="6" w:space="0" w:color="000000"/>
              <w:left w:val="single" w:sz="6" w:space="0" w:color="000000"/>
              <w:bottom w:val="single" w:sz="6" w:space="0" w:color="000000"/>
              <w:right w:val="single" w:sz="8" w:space="0" w:color="000000"/>
            </w:tcBorders>
            <w:hideMark/>
          </w:tcPr>
          <w:p w14:paraId="11984513"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14:paraId="199EB5F5"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78B7397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825672C"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3DF3D914"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3B86A18F" w14:textId="77777777" w:rsidTr="00260D70">
        <w:trPr>
          <w:trHeight w:val="197"/>
        </w:trPr>
        <w:tc>
          <w:tcPr>
            <w:tcW w:w="387" w:type="dxa"/>
            <w:tcBorders>
              <w:top w:val="single" w:sz="6" w:space="0" w:color="000000"/>
              <w:left w:val="single" w:sz="6" w:space="0" w:color="000000"/>
              <w:bottom w:val="single" w:sz="6" w:space="0" w:color="000000"/>
              <w:right w:val="single" w:sz="6" w:space="0" w:color="000000"/>
            </w:tcBorders>
            <w:vAlign w:val="center"/>
          </w:tcPr>
          <w:p w14:paraId="5B010702"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8080" w:type="dxa"/>
            <w:tcBorders>
              <w:top w:val="single" w:sz="6" w:space="0" w:color="000000"/>
              <w:left w:val="single" w:sz="6" w:space="0" w:color="000000"/>
              <w:bottom w:val="single" w:sz="6" w:space="0" w:color="000000"/>
              <w:right w:val="single" w:sz="8" w:space="0" w:color="000000"/>
            </w:tcBorders>
            <w:hideMark/>
          </w:tcPr>
          <w:p w14:paraId="5176B995"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14:paraId="52BA6B82"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54BB4706"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FA08121"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686CF5F7"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36F0CB3C"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8080" w:type="dxa"/>
            <w:tcBorders>
              <w:top w:val="single" w:sz="6" w:space="0" w:color="000000"/>
              <w:left w:val="single" w:sz="6" w:space="0" w:color="000000"/>
              <w:bottom w:val="single" w:sz="6" w:space="0" w:color="000000"/>
              <w:right w:val="single" w:sz="8" w:space="0" w:color="000000"/>
            </w:tcBorders>
            <w:hideMark/>
          </w:tcPr>
          <w:p w14:paraId="4EB17FEF" w14:textId="77777777" w:rsidR="002F73BA" w:rsidRPr="00211038" w:rsidRDefault="002F73BA" w:rsidP="00A80B0D">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14:paraId="0A85C413"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48BFD4FC"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025A9759"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385ABA1D"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3724ED42"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8080" w:type="dxa"/>
            <w:tcBorders>
              <w:top w:val="single" w:sz="6" w:space="0" w:color="000000"/>
              <w:left w:val="single" w:sz="6" w:space="0" w:color="000000"/>
              <w:bottom w:val="single" w:sz="6" w:space="0" w:color="000000"/>
              <w:right w:val="single" w:sz="8" w:space="0" w:color="000000"/>
            </w:tcBorders>
            <w:hideMark/>
          </w:tcPr>
          <w:p w14:paraId="1EAED65E"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combustible materials that could promote fire spread beyond the point of ignition such as paper/cardboard, bottled LPG </w:t>
            </w:r>
            <w:r w:rsidR="00B07BD0" w:rsidRPr="00211038">
              <w:rPr>
                <w:rFonts w:eastAsia="Times New Roman" w:cstheme="minorHAnsi"/>
                <w:color w:val="000000"/>
                <w:sz w:val="18"/>
                <w:szCs w:val="18"/>
                <w:lang w:eastAsia="en-GB"/>
              </w:rPr>
              <w:t>etc.</w:t>
            </w:r>
            <w:r w:rsidRPr="00211038">
              <w:rPr>
                <w:rFonts w:eastAsia="Times New Roman" w:cstheme="minorHAnsi"/>
                <w:color w:val="000000"/>
                <w:sz w:val="18"/>
                <w:szCs w:val="18"/>
                <w:lang w:eastAsia="en-GB"/>
              </w:rPr>
              <w:t xml:space="preserve">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14:paraId="3462A260"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46FC08A1"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4DE3D477"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4CB5672D" w14:textId="77777777" w:rsidTr="00260D70">
        <w:trPr>
          <w:trHeight w:val="208"/>
        </w:trPr>
        <w:tc>
          <w:tcPr>
            <w:tcW w:w="387" w:type="dxa"/>
            <w:tcBorders>
              <w:top w:val="single" w:sz="6" w:space="0" w:color="000000"/>
              <w:left w:val="single" w:sz="6" w:space="0" w:color="000000"/>
              <w:bottom w:val="single" w:sz="6" w:space="0" w:color="000000"/>
              <w:right w:val="single" w:sz="6" w:space="0" w:color="000000"/>
            </w:tcBorders>
            <w:vAlign w:val="center"/>
          </w:tcPr>
          <w:p w14:paraId="0BA2BF0F"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8080" w:type="dxa"/>
            <w:tcBorders>
              <w:top w:val="single" w:sz="6" w:space="0" w:color="000000"/>
              <w:left w:val="single" w:sz="6" w:space="0" w:color="000000"/>
              <w:bottom w:val="single" w:sz="6" w:space="0" w:color="000000"/>
              <w:right w:val="single" w:sz="8" w:space="0" w:color="000000"/>
            </w:tcBorders>
            <w:hideMark/>
          </w:tcPr>
          <w:p w14:paraId="7D8851BA"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14:paraId="71B43E02"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ABBD33B"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02A345B2"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4C39F6DE" w14:textId="77777777" w:rsidTr="00260D70">
        <w:trPr>
          <w:trHeight w:val="60"/>
        </w:trPr>
        <w:tc>
          <w:tcPr>
            <w:tcW w:w="387" w:type="dxa"/>
            <w:tcBorders>
              <w:top w:val="single" w:sz="6" w:space="0" w:color="000000"/>
              <w:left w:val="single" w:sz="6" w:space="0" w:color="000000"/>
              <w:bottom w:val="single" w:sz="6" w:space="0" w:color="000000"/>
              <w:right w:val="single" w:sz="6" w:space="0" w:color="000000"/>
            </w:tcBorders>
            <w:vAlign w:val="center"/>
          </w:tcPr>
          <w:p w14:paraId="6643F4F3"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8080" w:type="dxa"/>
            <w:tcBorders>
              <w:top w:val="single" w:sz="6" w:space="0" w:color="000000"/>
              <w:left w:val="single" w:sz="6" w:space="0" w:color="000000"/>
              <w:bottom w:val="single" w:sz="6" w:space="0" w:color="000000"/>
              <w:right w:val="single" w:sz="8" w:space="0" w:color="000000"/>
            </w:tcBorders>
            <w:hideMark/>
          </w:tcPr>
          <w:p w14:paraId="581909A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14:paraId="53955EA2"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245C4173"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02478F0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0E46C681"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11961809"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66C06F5F"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8080" w:type="dxa"/>
            <w:tcBorders>
              <w:top w:val="single" w:sz="6" w:space="0" w:color="000000"/>
              <w:left w:val="single" w:sz="6" w:space="0" w:color="000000"/>
              <w:bottom w:val="single" w:sz="6" w:space="0" w:color="000000"/>
              <w:right w:val="single" w:sz="8" w:space="0" w:color="000000"/>
            </w:tcBorders>
            <w:hideMark/>
          </w:tcPr>
          <w:p w14:paraId="7F7D8FB6"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w:t>
            </w:r>
            <w:r w:rsidR="00B07BD0" w:rsidRPr="00211038">
              <w:rPr>
                <w:rFonts w:eastAsia="Times New Roman" w:cstheme="minorHAnsi"/>
                <w:color w:val="000000"/>
                <w:sz w:val="18"/>
                <w:szCs w:val="18"/>
                <w:lang w:eastAsia="en-GB"/>
              </w:rPr>
              <w:t>etc.</w:t>
            </w:r>
            <w:r w:rsidRPr="00211038">
              <w:rPr>
                <w:rFonts w:eastAsia="Times New Roman" w:cstheme="minorHAnsi"/>
                <w:color w:val="000000"/>
                <w:sz w:val="18"/>
                <w:szCs w:val="18"/>
                <w:lang w:eastAsia="en-GB"/>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14:paraId="0EFF312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6F0D7EB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73C2C1EA"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6B7F80B4" w14:textId="77777777" w:rsidTr="00260D70">
        <w:trPr>
          <w:trHeight w:val="190"/>
        </w:trPr>
        <w:tc>
          <w:tcPr>
            <w:tcW w:w="387" w:type="dxa"/>
            <w:tcBorders>
              <w:top w:val="single" w:sz="6" w:space="0" w:color="000000"/>
              <w:left w:val="single" w:sz="6" w:space="0" w:color="000000"/>
              <w:bottom w:val="single" w:sz="6" w:space="0" w:color="000000"/>
              <w:right w:val="single" w:sz="6" w:space="0" w:color="000000"/>
            </w:tcBorders>
            <w:vAlign w:val="center"/>
          </w:tcPr>
          <w:p w14:paraId="4624C5A5"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8080" w:type="dxa"/>
            <w:tcBorders>
              <w:top w:val="single" w:sz="6" w:space="0" w:color="000000"/>
              <w:left w:val="single" w:sz="6" w:space="0" w:color="000000"/>
              <w:bottom w:val="single" w:sz="6" w:space="0" w:color="000000"/>
              <w:right w:val="single" w:sz="8" w:space="0" w:color="000000"/>
            </w:tcBorders>
            <w:hideMark/>
          </w:tcPr>
          <w:p w14:paraId="0BBF2383"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14:paraId="3EC20087"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339B0DC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5E6BE00F"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712A" w:rsidRPr="00211038" w14:paraId="58EB2722" w14:textId="77777777" w:rsidTr="00260D70">
        <w:trPr>
          <w:trHeight w:val="237"/>
        </w:trPr>
        <w:tc>
          <w:tcPr>
            <w:tcW w:w="387" w:type="dxa"/>
            <w:tcBorders>
              <w:top w:val="single" w:sz="6" w:space="0" w:color="000000"/>
              <w:left w:val="single" w:sz="6" w:space="0" w:color="000000"/>
              <w:bottom w:val="single" w:sz="6" w:space="0" w:color="000000"/>
              <w:right w:val="single" w:sz="6" w:space="0" w:color="000000"/>
            </w:tcBorders>
            <w:vAlign w:val="center"/>
          </w:tcPr>
          <w:p w14:paraId="157970C1" w14:textId="77777777" w:rsidR="0000712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8080" w:type="dxa"/>
            <w:tcBorders>
              <w:top w:val="single" w:sz="6" w:space="0" w:color="000000"/>
              <w:left w:val="single" w:sz="6" w:space="0" w:color="000000"/>
              <w:bottom w:val="single" w:sz="6" w:space="0" w:color="000000"/>
              <w:right w:val="single" w:sz="8" w:space="0" w:color="000000"/>
            </w:tcBorders>
          </w:tcPr>
          <w:p w14:paraId="6EE75D39" w14:textId="77777777" w:rsidR="0000712A" w:rsidRPr="00211038" w:rsidRDefault="0000712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14:paraId="3CF04DFE"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69ECCD88"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3C95C674" w14:textId="77777777" w:rsidR="0000712A" w:rsidRPr="00211038" w:rsidRDefault="0000712A" w:rsidP="0000712A">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7B388BE2" w14:textId="77777777" w:rsidTr="00260D70">
        <w:trPr>
          <w:trHeight w:val="278"/>
        </w:trPr>
        <w:tc>
          <w:tcPr>
            <w:tcW w:w="387" w:type="dxa"/>
            <w:tcBorders>
              <w:top w:val="single" w:sz="6" w:space="0" w:color="000000"/>
              <w:left w:val="single" w:sz="6" w:space="0" w:color="000000"/>
              <w:bottom w:val="single" w:sz="6" w:space="0" w:color="000000"/>
              <w:right w:val="single" w:sz="6" w:space="0" w:color="000000"/>
            </w:tcBorders>
            <w:vAlign w:val="center"/>
          </w:tcPr>
          <w:p w14:paraId="504918C5"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8080" w:type="dxa"/>
            <w:tcBorders>
              <w:top w:val="single" w:sz="6" w:space="0" w:color="000000"/>
              <w:left w:val="single" w:sz="6" w:space="0" w:color="000000"/>
              <w:bottom w:val="single" w:sz="6" w:space="0" w:color="000000"/>
              <w:right w:val="single" w:sz="8" w:space="0" w:color="000000"/>
            </w:tcBorders>
            <w:hideMark/>
          </w:tcPr>
          <w:p w14:paraId="1F481A1B" w14:textId="77777777" w:rsidR="002F73BA" w:rsidRPr="00211038" w:rsidRDefault="002F73B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14:paraId="2C1E3DC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1F359999"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665237EE"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0B30E3FB" w14:textId="77777777" w:rsidTr="00260D70">
        <w:trPr>
          <w:trHeight w:val="172"/>
        </w:trPr>
        <w:tc>
          <w:tcPr>
            <w:tcW w:w="387" w:type="dxa"/>
            <w:tcBorders>
              <w:top w:val="single" w:sz="6" w:space="0" w:color="000000"/>
              <w:left w:val="single" w:sz="6" w:space="0" w:color="000000"/>
              <w:bottom w:val="single" w:sz="6" w:space="0" w:color="000000"/>
              <w:right w:val="single" w:sz="6" w:space="0" w:color="000000"/>
            </w:tcBorders>
          </w:tcPr>
          <w:p w14:paraId="435B68EB" w14:textId="77777777" w:rsidR="00260D70" w:rsidRPr="00260D70" w:rsidRDefault="00260D70" w:rsidP="00260D70">
            <w:pPr>
              <w:autoSpaceDE w:val="0"/>
              <w:autoSpaceDN w:val="0"/>
              <w:adjustRightInd w:val="0"/>
              <w:ind w:left="360"/>
              <w:rPr>
                <w:rFonts w:eastAsia="Times New Roman" w:cstheme="minorHAnsi"/>
                <w:color w:val="000000"/>
                <w:sz w:val="16"/>
                <w:szCs w:val="16"/>
                <w:lang w:eastAsia="en-GB"/>
              </w:rPr>
            </w:pPr>
          </w:p>
        </w:tc>
        <w:tc>
          <w:tcPr>
            <w:tcW w:w="8080" w:type="dxa"/>
            <w:tcBorders>
              <w:top w:val="single" w:sz="6" w:space="0" w:color="000000"/>
              <w:left w:val="single" w:sz="6" w:space="0" w:color="000000"/>
              <w:bottom w:val="single" w:sz="6" w:space="0" w:color="000000"/>
              <w:right w:val="single" w:sz="8" w:space="0" w:color="000000"/>
            </w:tcBorders>
          </w:tcPr>
          <w:p w14:paraId="24D4D71D" w14:textId="77777777" w:rsidR="00260D70" w:rsidRPr="0053103D" w:rsidRDefault="00260D70" w:rsidP="00B07BD0">
            <w:pPr>
              <w:autoSpaceDE w:val="0"/>
              <w:autoSpaceDN w:val="0"/>
              <w:adjustRightInd w:val="0"/>
              <w:rPr>
                <w:rFonts w:eastAsia="Times New Roman" w:cstheme="minorHAnsi"/>
                <w:b/>
                <w:color w:val="000000"/>
                <w:sz w:val="18"/>
                <w:szCs w:val="18"/>
                <w:u w:val="single"/>
                <w:lang w:eastAsia="en-GB"/>
              </w:rPr>
            </w:pPr>
            <w:r w:rsidRPr="0053103D">
              <w:rPr>
                <w:rFonts w:eastAsia="Times New Roman" w:cstheme="minorHAnsi"/>
                <w:b/>
                <w:color w:val="000000"/>
                <w:sz w:val="18"/>
                <w:szCs w:val="18"/>
                <w:u w:val="single"/>
                <w:lang w:eastAsia="en-GB"/>
              </w:rPr>
              <w:t>Do you plan on using LPG? (If not skip 14-22)</w:t>
            </w:r>
          </w:p>
        </w:tc>
        <w:tc>
          <w:tcPr>
            <w:tcW w:w="851" w:type="dxa"/>
            <w:gridSpan w:val="2"/>
            <w:tcBorders>
              <w:top w:val="single" w:sz="8" w:space="0" w:color="000000"/>
              <w:left w:val="single" w:sz="8" w:space="0" w:color="000000"/>
              <w:bottom w:val="single" w:sz="8" w:space="0" w:color="000000"/>
              <w:right w:val="single" w:sz="8" w:space="0" w:color="000000"/>
            </w:tcBorders>
          </w:tcPr>
          <w:p w14:paraId="144D41EA" w14:textId="77777777" w:rsidR="00260D70" w:rsidRPr="00211038" w:rsidRDefault="00260D70" w:rsidP="00B07BD0">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871" w:type="dxa"/>
            <w:gridSpan w:val="2"/>
            <w:tcBorders>
              <w:top w:val="single" w:sz="8" w:space="0" w:color="000000"/>
              <w:left w:val="single" w:sz="8" w:space="0" w:color="000000"/>
              <w:bottom w:val="single" w:sz="8" w:space="0" w:color="000000"/>
              <w:right w:val="single" w:sz="8" w:space="0" w:color="000000"/>
            </w:tcBorders>
          </w:tcPr>
          <w:p w14:paraId="72E66155" w14:textId="77777777" w:rsidR="00260D70" w:rsidRPr="00211038" w:rsidRDefault="00260D70" w:rsidP="00B07BD0">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260D70" w:rsidRPr="00211038" w14:paraId="6964B723" w14:textId="77777777" w:rsidTr="00260D70">
        <w:trPr>
          <w:trHeight w:val="360"/>
        </w:trPr>
        <w:tc>
          <w:tcPr>
            <w:tcW w:w="387" w:type="dxa"/>
            <w:tcBorders>
              <w:top w:val="single" w:sz="6" w:space="0" w:color="000000"/>
              <w:left w:val="single" w:sz="6" w:space="0" w:color="000000"/>
              <w:bottom w:val="single" w:sz="6" w:space="0" w:color="000000"/>
              <w:right w:val="single" w:sz="6" w:space="0" w:color="000000"/>
            </w:tcBorders>
            <w:vAlign w:val="center"/>
          </w:tcPr>
          <w:p w14:paraId="6DA6CF73"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8080" w:type="dxa"/>
            <w:tcBorders>
              <w:top w:val="single" w:sz="6" w:space="0" w:color="000000"/>
              <w:left w:val="single" w:sz="6" w:space="0" w:color="000000"/>
              <w:bottom w:val="single" w:sz="6" w:space="0" w:color="000000"/>
              <w:right w:val="single" w:sz="8" w:space="0" w:color="000000"/>
            </w:tcBorders>
            <w:hideMark/>
          </w:tcPr>
          <w:p w14:paraId="3371629E"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14:paraId="1FE11A59"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19BC7EBC"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6F56A0D3" w14:textId="77777777" w:rsidR="00260D70" w:rsidRPr="00211038" w:rsidRDefault="00260D70" w:rsidP="00B07BD0">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78294BB8" w14:textId="77777777" w:rsidTr="00260D70">
        <w:trPr>
          <w:trHeight w:val="169"/>
        </w:trPr>
        <w:tc>
          <w:tcPr>
            <w:tcW w:w="387" w:type="dxa"/>
            <w:tcBorders>
              <w:top w:val="single" w:sz="6" w:space="0" w:color="000000"/>
              <w:left w:val="single" w:sz="6" w:space="0" w:color="000000"/>
              <w:bottom w:val="single" w:sz="6" w:space="0" w:color="000000"/>
              <w:right w:val="single" w:sz="6" w:space="0" w:color="000000"/>
            </w:tcBorders>
          </w:tcPr>
          <w:p w14:paraId="57D2968D"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8080" w:type="dxa"/>
            <w:tcBorders>
              <w:top w:val="single" w:sz="6" w:space="0" w:color="000000"/>
              <w:left w:val="single" w:sz="6" w:space="0" w:color="000000"/>
              <w:bottom w:val="single" w:sz="6" w:space="0" w:color="000000"/>
              <w:right w:val="single" w:sz="8" w:space="0" w:color="000000"/>
            </w:tcBorders>
          </w:tcPr>
          <w:p w14:paraId="44E67B16"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all hose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14:paraId="590CC8FE"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5A87957C"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1E7E8E64" w14:textId="77777777" w:rsidR="00260D70" w:rsidRPr="00211038" w:rsidRDefault="00260D70" w:rsidP="00B07BD0">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5EA05CEF" w14:textId="77777777" w:rsidTr="00260D70">
        <w:trPr>
          <w:trHeight w:val="214"/>
        </w:trPr>
        <w:tc>
          <w:tcPr>
            <w:tcW w:w="387" w:type="dxa"/>
            <w:tcBorders>
              <w:top w:val="single" w:sz="6" w:space="0" w:color="000000"/>
              <w:left w:val="single" w:sz="6" w:space="0" w:color="000000"/>
              <w:bottom w:val="single" w:sz="6" w:space="0" w:color="000000"/>
              <w:right w:val="single" w:sz="6" w:space="0" w:color="000000"/>
            </w:tcBorders>
          </w:tcPr>
          <w:p w14:paraId="634AD74A"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8080" w:type="dxa"/>
            <w:tcBorders>
              <w:top w:val="single" w:sz="6" w:space="0" w:color="000000"/>
              <w:left w:val="single" w:sz="6" w:space="0" w:color="000000"/>
              <w:bottom w:val="single" w:sz="6" w:space="0" w:color="000000"/>
              <w:right w:val="single" w:sz="8" w:space="0" w:color="000000"/>
            </w:tcBorders>
            <w:hideMark/>
          </w:tcPr>
          <w:p w14:paraId="49321F0E"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14:paraId="22DE2884"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3FC50DEB"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05B3D288"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19E5482C" w14:textId="77777777" w:rsidTr="00260D70">
        <w:trPr>
          <w:trHeight w:val="403"/>
        </w:trPr>
        <w:tc>
          <w:tcPr>
            <w:tcW w:w="387" w:type="dxa"/>
            <w:tcBorders>
              <w:top w:val="single" w:sz="6" w:space="0" w:color="000000"/>
              <w:left w:val="single" w:sz="6" w:space="0" w:color="000000"/>
              <w:bottom w:val="single" w:sz="6" w:space="0" w:color="000000"/>
              <w:right w:val="single" w:sz="6" w:space="0" w:color="000000"/>
            </w:tcBorders>
            <w:vAlign w:val="center"/>
          </w:tcPr>
          <w:p w14:paraId="491A1923"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8080" w:type="dxa"/>
            <w:tcBorders>
              <w:top w:val="single" w:sz="6" w:space="0" w:color="000000"/>
              <w:left w:val="single" w:sz="6" w:space="0" w:color="000000"/>
              <w:bottom w:val="single" w:sz="6" w:space="0" w:color="000000"/>
              <w:right w:val="single" w:sz="8" w:space="0" w:color="000000"/>
            </w:tcBorders>
            <w:hideMark/>
          </w:tcPr>
          <w:p w14:paraId="0943252A"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14:paraId="6FF580BD"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3858D39D"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42BAF8BD"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0578051" w14:textId="77777777" w:rsidTr="00260D70">
        <w:trPr>
          <w:trHeight w:val="224"/>
        </w:trPr>
        <w:tc>
          <w:tcPr>
            <w:tcW w:w="387" w:type="dxa"/>
            <w:tcBorders>
              <w:top w:val="single" w:sz="6" w:space="0" w:color="000000"/>
              <w:left w:val="single" w:sz="6" w:space="0" w:color="000000"/>
              <w:bottom w:val="single" w:sz="6" w:space="0" w:color="000000"/>
              <w:right w:val="single" w:sz="6" w:space="0" w:color="000000"/>
            </w:tcBorders>
          </w:tcPr>
          <w:p w14:paraId="0C0E8DD7"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8080" w:type="dxa"/>
            <w:tcBorders>
              <w:top w:val="single" w:sz="6" w:space="0" w:color="000000"/>
              <w:left w:val="single" w:sz="6" w:space="0" w:color="000000"/>
              <w:bottom w:val="single" w:sz="6" w:space="0" w:color="000000"/>
              <w:right w:val="single" w:sz="8" w:space="0" w:color="000000"/>
            </w:tcBorders>
            <w:hideMark/>
          </w:tcPr>
          <w:p w14:paraId="25641A05"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14:paraId="0C46EC0A"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17D9F448"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1F7D2DEC"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659FB515" w14:textId="77777777" w:rsidTr="00260D70">
        <w:trPr>
          <w:trHeight w:val="271"/>
        </w:trPr>
        <w:tc>
          <w:tcPr>
            <w:tcW w:w="387" w:type="dxa"/>
            <w:tcBorders>
              <w:top w:val="single" w:sz="6" w:space="0" w:color="000000"/>
              <w:left w:val="single" w:sz="6" w:space="0" w:color="000000"/>
              <w:bottom w:val="single" w:sz="6" w:space="0" w:color="000000"/>
              <w:right w:val="single" w:sz="6" w:space="0" w:color="000000"/>
            </w:tcBorders>
          </w:tcPr>
          <w:p w14:paraId="57E26523"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8080" w:type="dxa"/>
            <w:tcBorders>
              <w:top w:val="single" w:sz="6" w:space="0" w:color="000000"/>
              <w:left w:val="single" w:sz="6" w:space="0" w:color="000000"/>
              <w:bottom w:val="single" w:sz="6" w:space="0" w:color="000000"/>
              <w:right w:val="single" w:sz="8" w:space="0" w:color="000000"/>
            </w:tcBorders>
            <w:hideMark/>
          </w:tcPr>
          <w:p w14:paraId="234ED505"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14:paraId="224EEA79"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4885ECA3"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54D40A65"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3D45F218" w14:textId="77777777" w:rsidTr="00260D70">
        <w:trPr>
          <w:trHeight w:val="402"/>
        </w:trPr>
        <w:tc>
          <w:tcPr>
            <w:tcW w:w="387" w:type="dxa"/>
            <w:tcBorders>
              <w:top w:val="single" w:sz="6" w:space="0" w:color="000000"/>
              <w:left w:val="single" w:sz="6" w:space="0" w:color="000000"/>
              <w:bottom w:val="single" w:sz="6" w:space="0" w:color="000000"/>
              <w:right w:val="single" w:sz="6" w:space="0" w:color="000000"/>
            </w:tcBorders>
          </w:tcPr>
          <w:p w14:paraId="3AF2D227"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8080" w:type="dxa"/>
            <w:tcBorders>
              <w:top w:val="single" w:sz="6" w:space="0" w:color="000000"/>
              <w:left w:val="single" w:sz="6" w:space="0" w:color="000000"/>
              <w:bottom w:val="single" w:sz="6" w:space="0" w:color="000000"/>
              <w:right w:val="single" w:sz="8" w:space="0" w:color="000000"/>
            </w:tcBorders>
            <w:hideMark/>
          </w:tcPr>
          <w:p w14:paraId="1074EEBF"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14:paraId="70F7E149"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708AADCB"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133A43C1"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1798C3BA"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tcPr>
          <w:p w14:paraId="3F65584A"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8080" w:type="dxa"/>
            <w:tcBorders>
              <w:top w:val="single" w:sz="6" w:space="0" w:color="000000"/>
              <w:left w:val="single" w:sz="6" w:space="0" w:color="000000"/>
              <w:bottom w:val="single" w:sz="6" w:space="0" w:color="000000"/>
              <w:right w:val="single" w:sz="8" w:space="0" w:color="000000"/>
            </w:tcBorders>
            <w:hideMark/>
          </w:tcPr>
          <w:p w14:paraId="2DF8D2FE"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14:paraId="3DC33862"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0556E6D7"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71E27469"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49B5C8D7" w14:textId="77777777" w:rsidTr="00260D70">
        <w:trPr>
          <w:trHeight w:val="132"/>
        </w:trPr>
        <w:tc>
          <w:tcPr>
            <w:tcW w:w="387" w:type="dxa"/>
            <w:tcBorders>
              <w:top w:val="single" w:sz="6" w:space="0" w:color="000000"/>
              <w:left w:val="single" w:sz="6" w:space="0" w:color="000000"/>
              <w:bottom w:val="single" w:sz="6" w:space="0" w:color="000000"/>
              <w:right w:val="single" w:sz="6" w:space="0" w:color="000000"/>
            </w:tcBorders>
          </w:tcPr>
          <w:p w14:paraId="5A99797B"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8080" w:type="dxa"/>
            <w:tcBorders>
              <w:top w:val="single" w:sz="6" w:space="0" w:color="000000"/>
              <w:left w:val="single" w:sz="6" w:space="0" w:color="000000"/>
              <w:bottom w:val="single" w:sz="6" w:space="0" w:color="000000"/>
              <w:right w:val="single" w:sz="8" w:space="0" w:color="000000"/>
            </w:tcBorders>
            <w:hideMark/>
          </w:tcPr>
          <w:p w14:paraId="4CD64564" w14:textId="77777777" w:rsidR="00260D70" w:rsidRPr="00211038" w:rsidRDefault="00260D70" w:rsidP="00B07BD0">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14:paraId="5330E1C5"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1552379B" w14:textId="77777777" w:rsidR="00260D70" w:rsidRPr="00211038" w:rsidRDefault="00260D70" w:rsidP="00B07BD0">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0E2C0483" w14:textId="77777777" w:rsidR="00260D70" w:rsidRPr="00211038" w:rsidRDefault="00260D70" w:rsidP="00B07BD0">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14:paraId="5DE6C33C" w14:textId="77777777" w:rsidR="002F73BA" w:rsidRPr="00211038" w:rsidRDefault="002F73BA" w:rsidP="002F73BA">
      <w:pPr>
        <w:rPr>
          <w:rFonts w:eastAsia="Times New Roman" w:cstheme="minorHAnsi"/>
          <w:sz w:val="18"/>
          <w:szCs w:val="18"/>
        </w:rPr>
      </w:pPr>
      <w:r w:rsidRPr="00211038">
        <w:rPr>
          <w:rFonts w:eastAsia="Times New Roman" w:cstheme="minorHAnsi"/>
          <w:sz w:val="18"/>
          <w:szCs w:val="18"/>
        </w:rPr>
        <w:br w:type="page"/>
      </w: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2F73BA" w:rsidRPr="00AB341B" w14:paraId="46ED8053" w14:textId="77777777" w:rsidTr="00260D70">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14:paraId="78DCBA8C" w14:textId="77777777"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2F73BA" w:rsidRPr="00AB341B" w14:paraId="64E9BE7A" w14:textId="77777777" w:rsidTr="00211038">
        <w:trPr>
          <w:trHeight w:val="4048"/>
        </w:trPr>
        <w:tc>
          <w:tcPr>
            <w:tcW w:w="1711" w:type="dxa"/>
            <w:tcBorders>
              <w:top w:val="single" w:sz="8" w:space="0" w:color="000000"/>
              <w:left w:val="single" w:sz="6" w:space="0" w:color="000000"/>
              <w:bottom w:val="single" w:sz="8" w:space="0" w:color="000000"/>
              <w:right w:val="nil"/>
            </w:tcBorders>
          </w:tcPr>
          <w:p w14:paraId="2060C68C"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3BADACE5"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10CEA456"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6283343B"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5E77B617"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31917775"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34A09AF2"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10650EC8"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0FF4D278"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3E3B07D5"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79A83FBB"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46A1E278"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4B79E10C"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1DBB5FD4"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14:paraId="38581305"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5DE79D7"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62F4EA78"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68D3F4BA"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6607C6E"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5E926146"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14:paraId="30AAA80D"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14:paraId="1DFDCA99"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14:paraId="2C521B30"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14:paraId="2584E430"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763D3771"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14:paraId="7400C7AE" w14:textId="77777777" w:rsidTr="00211038">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14:paraId="7632BBE8"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14:paraId="135FB582"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14:paraId="59C30A60"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14:paraId="2A71F006"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14:paraId="7011E64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79BC124C"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3F16EC04"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14:paraId="6D691969"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14:paraId="61F904AC"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5CF945D6"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14:paraId="76AC8B0D"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93523D6"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14:paraId="6B355331" w14:textId="77777777" w:rsidTr="00211038">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14:paraId="545F6868"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14:paraId="77C570D7" w14:textId="77777777" w:rsidR="000D58B6" w:rsidRPr="00AB341B" w:rsidRDefault="000D58B6" w:rsidP="008543E9">
      <w:pPr>
        <w:rPr>
          <w:rFonts w:cstheme="minorHAnsi"/>
          <w:sz w:val="20"/>
        </w:rPr>
      </w:pPr>
    </w:p>
    <w:sectPr w:rsidR="000D58B6" w:rsidRPr="00AB341B" w:rsidSect="00ED1BC4">
      <w:footerReference w:type="default" r:id="rId15"/>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AE48" w14:textId="77777777" w:rsidR="003776DE" w:rsidRDefault="003776DE" w:rsidP="009147FC">
      <w:r>
        <w:separator/>
      </w:r>
    </w:p>
  </w:endnote>
  <w:endnote w:type="continuationSeparator" w:id="0">
    <w:p w14:paraId="490F77B1" w14:textId="77777777" w:rsidR="003776DE" w:rsidRDefault="003776DE"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14:paraId="787E83AE" w14:textId="77777777" w:rsidR="00B07BD0" w:rsidRDefault="00B07BD0">
        <w:pPr>
          <w:pStyle w:val="Footer"/>
          <w:jc w:val="center"/>
        </w:pPr>
        <w:r>
          <w:fldChar w:fldCharType="begin"/>
        </w:r>
        <w:r>
          <w:instrText xml:space="preserve"> PAGE   \* MERGEFORMAT </w:instrText>
        </w:r>
        <w:r>
          <w:fldChar w:fldCharType="separate"/>
        </w:r>
        <w:r w:rsidR="008C75C4">
          <w:rPr>
            <w:noProof/>
          </w:rPr>
          <w:t>8</w:t>
        </w:r>
        <w:r>
          <w:rPr>
            <w:noProof/>
          </w:rPr>
          <w:fldChar w:fldCharType="end"/>
        </w:r>
      </w:p>
    </w:sdtContent>
  </w:sdt>
  <w:p w14:paraId="288EB3C8" w14:textId="77777777" w:rsidR="00B07BD0" w:rsidRDefault="005B49A9" w:rsidP="005B49A9">
    <w:pPr>
      <w:pStyle w:val="Footer"/>
      <w:jc w:val="center"/>
    </w:pPr>
    <w:r w:rsidRPr="0053103D">
      <w:rPr>
        <w:rFonts w:cstheme="minorHAnsi"/>
        <w:sz w:val="24"/>
        <w:szCs w:val="20"/>
      </w:rPr>
      <w:t>RIWAS, Shide Meadows Centre, Shide Road, Newport, Isle of Wight PO30 1HR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5E69" w14:textId="77777777" w:rsidR="003776DE" w:rsidRDefault="003776DE" w:rsidP="009147FC">
      <w:r>
        <w:separator/>
      </w:r>
    </w:p>
  </w:footnote>
  <w:footnote w:type="continuationSeparator" w:id="0">
    <w:p w14:paraId="1C260911" w14:textId="77777777" w:rsidR="003776DE" w:rsidRDefault="003776DE"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26B6E"/>
    <w:multiLevelType w:val="hybridMultilevel"/>
    <w:tmpl w:val="8CF29E9E"/>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525D"/>
    <w:rsid w:val="0000712A"/>
    <w:rsid w:val="000169A3"/>
    <w:rsid w:val="00084A73"/>
    <w:rsid w:val="000A63A0"/>
    <w:rsid w:val="000B278C"/>
    <w:rsid w:val="000C21B5"/>
    <w:rsid w:val="000C6FEB"/>
    <w:rsid w:val="000D2280"/>
    <w:rsid w:val="000D58B6"/>
    <w:rsid w:val="000E63F3"/>
    <w:rsid w:val="000F1B1D"/>
    <w:rsid w:val="000F5C8E"/>
    <w:rsid w:val="001019ED"/>
    <w:rsid w:val="001205DE"/>
    <w:rsid w:val="001373E5"/>
    <w:rsid w:val="00160A57"/>
    <w:rsid w:val="00181BA9"/>
    <w:rsid w:val="00192373"/>
    <w:rsid w:val="001A4F16"/>
    <w:rsid w:val="001A6220"/>
    <w:rsid w:val="001B3AC9"/>
    <w:rsid w:val="001C457E"/>
    <w:rsid w:val="001C4E7E"/>
    <w:rsid w:val="001C5C7A"/>
    <w:rsid w:val="001E053D"/>
    <w:rsid w:val="001E1444"/>
    <w:rsid w:val="001F1AAE"/>
    <w:rsid w:val="00211038"/>
    <w:rsid w:val="002155F8"/>
    <w:rsid w:val="00215EB5"/>
    <w:rsid w:val="00233D3B"/>
    <w:rsid w:val="00240B40"/>
    <w:rsid w:val="002518E8"/>
    <w:rsid w:val="00260D70"/>
    <w:rsid w:val="00276AB4"/>
    <w:rsid w:val="00277B6A"/>
    <w:rsid w:val="002808E4"/>
    <w:rsid w:val="00282089"/>
    <w:rsid w:val="002D132C"/>
    <w:rsid w:val="002E0917"/>
    <w:rsid w:val="002F1F3D"/>
    <w:rsid w:val="002F73BA"/>
    <w:rsid w:val="00300084"/>
    <w:rsid w:val="00300945"/>
    <w:rsid w:val="00307852"/>
    <w:rsid w:val="00307FCD"/>
    <w:rsid w:val="0032034B"/>
    <w:rsid w:val="00323AB6"/>
    <w:rsid w:val="00325249"/>
    <w:rsid w:val="00342194"/>
    <w:rsid w:val="00344790"/>
    <w:rsid w:val="00351C80"/>
    <w:rsid w:val="00354681"/>
    <w:rsid w:val="00356A64"/>
    <w:rsid w:val="00367325"/>
    <w:rsid w:val="0037022F"/>
    <w:rsid w:val="003776DE"/>
    <w:rsid w:val="00377761"/>
    <w:rsid w:val="00393F11"/>
    <w:rsid w:val="003A0938"/>
    <w:rsid w:val="003A0A8A"/>
    <w:rsid w:val="003B5186"/>
    <w:rsid w:val="003D2258"/>
    <w:rsid w:val="00405502"/>
    <w:rsid w:val="00417A17"/>
    <w:rsid w:val="00426A1D"/>
    <w:rsid w:val="0044320D"/>
    <w:rsid w:val="0045198B"/>
    <w:rsid w:val="004705CE"/>
    <w:rsid w:val="0048187D"/>
    <w:rsid w:val="00493ABC"/>
    <w:rsid w:val="00496064"/>
    <w:rsid w:val="004A7B16"/>
    <w:rsid w:val="004E05AC"/>
    <w:rsid w:val="004E49C4"/>
    <w:rsid w:val="00505A63"/>
    <w:rsid w:val="00520D62"/>
    <w:rsid w:val="0053103D"/>
    <w:rsid w:val="00535E31"/>
    <w:rsid w:val="00553EEB"/>
    <w:rsid w:val="00564229"/>
    <w:rsid w:val="00577F25"/>
    <w:rsid w:val="005B059F"/>
    <w:rsid w:val="005B49A9"/>
    <w:rsid w:val="005B6EDB"/>
    <w:rsid w:val="005D3730"/>
    <w:rsid w:val="005F4846"/>
    <w:rsid w:val="005F7EB1"/>
    <w:rsid w:val="006035F0"/>
    <w:rsid w:val="00607BCC"/>
    <w:rsid w:val="006373BB"/>
    <w:rsid w:val="0067154F"/>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4D3B"/>
    <w:rsid w:val="00745A27"/>
    <w:rsid w:val="00746AE6"/>
    <w:rsid w:val="00760652"/>
    <w:rsid w:val="00765D16"/>
    <w:rsid w:val="007673A7"/>
    <w:rsid w:val="00770600"/>
    <w:rsid w:val="00774004"/>
    <w:rsid w:val="007844D3"/>
    <w:rsid w:val="0079228B"/>
    <w:rsid w:val="00797B04"/>
    <w:rsid w:val="007D0D64"/>
    <w:rsid w:val="00853D60"/>
    <w:rsid w:val="008543E9"/>
    <w:rsid w:val="008615FE"/>
    <w:rsid w:val="008637EF"/>
    <w:rsid w:val="00870D05"/>
    <w:rsid w:val="0087223D"/>
    <w:rsid w:val="00886591"/>
    <w:rsid w:val="00887919"/>
    <w:rsid w:val="008A032A"/>
    <w:rsid w:val="008B2DDF"/>
    <w:rsid w:val="008C75C4"/>
    <w:rsid w:val="008E0ECA"/>
    <w:rsid w:val="009147FC"/>
    <w:rsid w:val="00916E42"/>
    <w:rsid w:val="00945654"/>
    <w:rsid w:val="0097390D"/>
    <w:rsid w:val="00985491"/>
    <w:rsid w:val="0098746A"/>
    <w:rsid w:val="00991981"/>
    <w:rsid w:val="009A03E4"/>
    <w:rsid w:val="009B24D6"/>
    <w:rsid w:val="009C3168"/>
    <w:rsid w:val="00A113B4"/>
    <w:rsid w:val="00A15B1C"/>
    <w:rsid w:val="00A31CA7"/>
    <w:rsid w:val="00A43D48"/>
    <w:rsid w:val="00A62473"/>
    <w:rsid w:val="00A80B0D"/>
    <w:rsid w:val="00A967D6"/>
    <w:rsid w:val="00AB341B"/>
    <w:rsid w:val="00AB5D6E"/>
    <w:rsid w:val="00AD4C09"/>
    <w:rsid w:val="00AE07C0"/>
    <w:rsid w:val="00AF26B6"/>
    <w:rsid w:val="00AF4AA8"/>
    <w:rsid w:val="00B07B85"/>
    <w:rsid w:val="00B07BD0"/>
    <w:rsid w:val="00B11107"/>
    <w:rsid w:val="00B1479B"/>
    <w:rsid w:val="00B16566"/>
    <w:rsid w:val="00B32654"/>
    <w:rsid w:val="00B46540"/>
    <w:rsid w:val="00B63872"/>
    <w:rsid w:val="00B71FC0"/>
    <w:rsid w:val="00B960E9"/>
    <w:rsid w:val="00BA45D6"/>
    <w:rsid w:val="00BB3CE8"/>
    <w:rsid w:val="00BC0A3E"/>
    <w:rsid w:val="00BC1398"/>
    <w:rsid w:val="00BF085C"/>
    <w:rsid w:val="00C0436E"/>
    <w:rsid w:val="00C07722"/>
    <w:rsid w:val="00C106DD"/>
    <w:rsid w:val="00C410A3"/>
    <w:rsid w:val="00C44366"/>
    <w:rsid w:val="00C532D6"/>
    <w:rsid w:val="00C61585"/>
    <w:rsid w:val="00C62F60"/>
    <w:rsid w:val="00C65BBF"/>
    <w:rsid w:val="00C679CE"/>
    <w:rsid w:val="00C70778"/>
    <w:rsid w:val="00C70A06"/>
    <w:rsid w:val="00C878E7"/>
    <w:rsid w:val="00CE2261"/>
    <w:rsid w:val="00CF1476"/>
    <w:rsid w:val="00CF1BDA"/>
    <w:rsid w:val="00D0445B"/>
    <w:rsid w:val="00D051D6"/>
    <w:rsid w:val="00D06B53"/>
    <w:rsid w:val="00D46089"/>
    <w:rsid w:val="00D514CF"/>
    <w:rsid w:val="00D63A57"/>
    <w:rsid w:val="00D86A00"/>
    <w:rsid w:val="00D9159B"/>
    <w:rsid w:val="00D97B22"/>
    <w:rsid w:val="00DB2490"/>
    <w:rsid w:val="00DB552B"/>
    <w:rsid w:val="00DE16B8"/>
    <w:rsid w:val="00DE6912"/>
    <w:rsid w:val="00DF3F70"/>
    <w:rsid w:val="00DF672A"/>
    <w:rsid w:val="00E27223"/>
    <w:rsid w:val="00E30F7E"/>
    <w:rsid w:val="00E63647"/>
    <w:rsid w:val="00E74C39"/>
    <w:rsid w:val="00E752B6"/>
    <w:rsid w:val="00E9175F"/>
    <w:rsid w:val="00E9365D"/>
    <w:rsid w:val="00E94610"/>
    <w:rsid w:val="00E96E39"/>
    <w:rsid w:val="00EA75C2"/>
    <w:rsid w:val="00ED1BC4"/>
    <w:rsid w:val="00ED36AC"/>
    <w:rsid w:val="00EF2A00"/>
    <w:rsid w:val="00F00E57"/>
    <w:rsid w:val="00F10CC4"/>
    <w:rsid w:val="00F227D9"/>
    <w:rsid w:val="00F257A4"/>
    <w:rsid w:val="00F35F0D"/>
    <w:rsid w:val="00F73484"/>
    <w:rsid w:val="00F82D1E"/>
    <w:rsid w:val="00F83099"/>
    <w:rsid w:val="00F858D3"/>
    <w:rsid w:val="00FC0A85"/>
    <w:rsid w:val="00FD30CB"/>
    <w:rsid w:val="00FF3C72"/>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C0C8C"/>
  <w15:docId w15:val="{4E943307-EA14-4033-B149-3F0EA97B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was.org.uk"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B49A-F408-4137-9817-829442B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Horsnell</dc:creator>
  <cp:lastModifiedBy>Anna Stanley</cp:lastModifiedBy>
  <cp:revision>4</cp:revision>
  <cp:lastPrinted>2020-06-04T16:11:00Z</cp:lastPrinted>
  <dcterms:created xsi:type="dcterms:W3CDTF">2020-07-20T11:40:00Z</dcterms:created>
  <dcterms:modified xsi:type="dcterms:W3CDTF">2020-07-20T16:35:00Z</dcterms:modified>
</cp:coreProperties>
</file>